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E6607" w14:textId="77777777" w:rsidR="00B27107" w:rsidRPr="00FA5032" w:rsidRDefault="00B27107" w:rsidP="00B27107">
      <w:pPr>
        <w:jc w:val="center"/>
        <w:rPr>
          <w:rFonts w:asciiTheme="minorHAnsi" w:hAnsiTheme="minorHAnsi" w:cstheme="minorHAnsi"/>
          <w:b/>
          <w:sz w:val="28"/>
        </w:rPr>
      </w:pPr>
      <w:r w:rsidRPr="00FA5032">
        <w:rPr>
          <w:rFonts w:asciiTheme="minorHAnsi" w:hAnsiTheme="minorHAnsi" w:cstheme="minorHAnsi"/>
          <w:b/>
          <w:sz w:val="28"/>
        </w:rPr>
        <w:t>Job Description</w:t>
      </w:r>
    </w:p>
    <w:p w14:paraId="3B2D0085" w14:textId="77777777" w:rsidR="00D358E1" w:rsidRPr="00FA5032" w:rsidRDefault="00D358E1" w:rsidP="00D358E1">
      <w:pPr>
        <w:rPr>
          <w:rFonts w:asciiTheme="minorHAnsi" w:hAnsiTheme="minorHAnsi" w:cstheme="minorHAnsi"/>
          <w:b/>
        </w:rPr>
      </w:pPr>
    </w:p>
    <w:p w14:paraId="4879D053" w14:textId="77777777" w:rsidR="00D358E1" w:rsidRPr="00FA5032" w:rsidRDefault="00D358E1" w:rsidP="00275933">
      <w:pPr>
        <w:pStyle w:val="Title"/>
        <w:jc w:val="left"/>
        <w:rPr>
          <w:rFonts w:asciiTheme="minorHAnsi" w:hAnsiTheme="minorHAnsi" w:cstheme="minorHAnsi"/>
          <w:b w:val="0"/>
          <w:u w:val="none"/>
        </w:rPr>
      </w:pPr>
      <w:r w:rsidRPr="00FA5032">
        <w:rPr>
          <w:rFonts w:asciiTheme="minorHAnsi" w:hAnsiTheme="minorHAnsi" w:cstheme="minorHAnsi"/>
          <w:u w:val="none"/>
        </w:rPr>
        <w:t>Job Title:</w:t>
      </w:r>
      <w:r w:rsidRPr="00FA5032">
        <w:rPr>
          <w:rFonts w:asciiTheme="minorHAnsi" w:hAnsiTheme="minorHAnsi" w:cstheme="minorHAnsi"/>
          <w:u w:val="none"/>
        </w:rPr>
        <w:tab/>
      </w:r>
      <w:r w:rsidRPr="00FA5032">
        <w:rPr>
          <w:rFonts w:asciiTheme="minorHAnsi" w:hAnsiTheme="minorHAnsi" w:cstheme="minorHAnsi"/>
          <w:u w:val="none"/>
        </w:rPr>
        <w:tab/>
      </w:r>
      <w:r w:rsidR="008238DD" w:rsidRPr="00FA5032">
        <w:rPr>
          <w:rFonts w:asciiTheme="minorHAnsi" w:hAnsiTheme="minorHAnsi" w:cstheme="minorHAnsi"/>
          <w:b w:val="0"/>
          <w:u w:val="none"/>
        </w:rPr>
        <w:t xml:space="preserve">Community </w:t>
      </w:r>
      <w:r w:rsidR="00985E93" w:rsidRPr="00FA5032">
        <w:rPr>
          <w:rFonts w:asciiTheme="minorHAnsi" w:hAnsiTheme="minorHAnsi" w:cstheme="minorHAnsi"/>
          <w:b w:val="0"/>
          <w:u w:val="none"/>
        </w:rPr>
        <w:t>Engagement &amp; Fundraising</w:t>
      </w:r>
      <w:r w:rsidR="008238DD" w:rsidRPr="00FA5032">
        <w:rPr>
          <w:rFonts w:asciiTheme="minorHAnsi" w:hAnsiTheme="minorHAnsi" w:cstheme="minorHAnsi"/>
          <w:b w:val="0"/>
          <w:u w:val="none"/>
        </w:rPr>
        <w:t xml:space="preserve"> </w:t>
      </w:r>
      <w:r w:rsidR="008A7C14" w:rsidRPr="00FA5032">
        <w:rPr>
          <w:rFonts w:asciiTheme="minorHAnsi" w:hAnsiTheme="minorHAnsi" w:cstheme="minorHAnsi"/>
          <w:b w:val="0"/>
          <w:u w:val="none"/>
        </w:rPr>
        <w:t>Officer</w:t>
      </w:r>
    </w:p>
    <w:p w14:paraId="0439CA1C" w14:textId="77777777" w:rsidR="004049F7" w:rsidRPr="00FA5032" w:rsidRDefault="004049F7" w:rsidP="00275933">
      <w:pPr>
        <w:pStyle w:val="Title"/>
        <w:jc w:val="left"/>
        <w:rPr>
          <w:rFonts w:asciiTheme="minorHAnsi" w:hAnsiTheme="minorHAnsi" w:cstheme="minorHAnsi"/>
          <w:b w:val="0"/>
          <w:u w:val="none"/>
        </w:rPr>
      </w:pPr>
    </w:p>
    <w:p w14:paraId="380B525D" w14:textId="53243811" w:rsidR="004049F7" w:rsidRPr="00FA5032" w:rsidRDefault="004049F7" w:rsidP="00275933">
      <w:pPr>
        <w:pStyle w:val="Title"/>
        <w:ind w:left="2160" w:hanging="2160"/>
        <w:jc w:val="left"/>
        <w:rPr>
          <w:rFonts w:asciiTheme="minorHAnsi" w:hAnsiTheme="minorHAnsi" w:cstheme="minorHAnsi"/>
          <w:b w:val="0"/>
          <w:u w:val="none"/>
        </w:rPr>
      </w:pPr>
      <w:r w:rsidRPr="00FA5032">
        <w:rPr>
          <w:rFonts w:asciiTheme="minorHAnsi" w:hAnsiTheme="minorHAnsi" w:cstheme="minorHAnsi"/>
          <w:u w:val="none"/>
        </w:rPr>
        <w:t>Hours:</w:t>
      </w:r>
      <w:r w:rsidRPr="00FA5032">
        <w:rPr>
          <w:rFonts w:asciiTheme="minorHAnsi" w:hAnsiTheme="minorHAnsi" w:cstheme="minorHAnsi"/>
          <w:u w:val="none"/>
        </w:rPr>
        <w:tab/>
      </w:r>
      <w:r w:rsidR="00985E93" w:rsidRPr="00FA5032">
        <w:rPr>
          <w:rFonts w:asciiTheme="minorHAnsi" w:hAnsiTheme="minorHAnsi" w:cstheme="minorHAnsi"/>
          <w:b w:val="0"/>
          <w:u w:val="none"/>
        </w:rPr>
        <w:t xml:space="preserve">37.5 </w:t>
      </w:r>
      <w:r w:rsidR="00FA5032" w:rsidRPr="00FA5032">
        <w:rPr>
          <w:rFonts w:asciiTheme="minorHAnsi" w:hAnsiTheme="minorHAnsi" w:cstheme="minorHAnsi"/>
          <w:b w:val="0"/>
          <w:u w:val="none"/>
        </w:rPr>
        <w:t>(including</w:t>
      </w:r>
      <w:r w:rsidR="00985E93" w:rsidRPr="00FA5032">
        <w:rPr>
          <w:rFonts w:asciiTheme="minorHAnsi" w:hAnsiTheme="minorHAnsi" w:cstheme="minorHAnsi"/>
          <w:b w:val="0"/>
          <w:u w:val="none"/>
        </w:rPr>
        <w:t xml:space="preserve"> </w:t>
      </w:r>
      <w:r w:rsidR="008B7296" w:rsidRPr="00FA5032">
        <w:rPr>
          <w:rFonts w:asciiTheme="minorHAnsi" w:hAnsiTheme="minorHAnsi" w:cstheme="minorHAnsi"/>
          <w:b w:val="0"/>
          <w:u w:val="none"/>
        </w:rPr>
        <w:t xml:space="preserve">occasional </w:t>
      </w:r>
      <w:r w:rsidR="00985E93" w:rsidRPr="00FA5032">
        <w:rPr>
          <w:rFonts w:asciiTheme="minorHAnsi" w:hAnsiTheme="minorHAnsi" w:cstheme="minorHAnsi"/>
          <w:b w:val="0"/>
          <w:u w:val="none"/>
        </w:rPr>
        <w:t>evenings &amp; weekends</w:t>
      </w:r>
      <w:r w:rsidR="008A7C14" w:rsidRPr="00FA5032">
        <w:rPr>
          <w:rFonts w:asciiTheme="minorHAnsi" w:hAnsiTheme="minorHAnsi" w:cstheme="minorHAnsi"/>
          <w:b w:val="0"/>
          <w:u w:val="none"/>
        </w:rPr>
        <w:t xml:space="preserve"> as required</w:t>
      </w:r>
      <w:r w:rsidR="008B7296" w:rsidRPr="00FA5032">
        <w:rPr>
          <w:rFonts w:asciiTheme="minorHAnsi" w:hAnsiTheme="minorHAnsi" w:cstheme="minorHAnsi"/>
          <w:b w:val="0"/>
          <w:u w:val="none"/>
        </w:rPr>
        <w:t>)</w:t>
      </w:r>
    </w:p>
    <w:p w14:paraId="25638A7C" w14:textId="77777777" w:rsidR="00D358E1" w:rsidRPr="00FA5032" w:rsidRDefault="00D358E1" w:rsidP="00275933">
      <w:pPr>
        <w:pStyle w:val="Title"/>
        <w:jc w:val="left"/>
        <w:rPr>
          <w:rFonts w:asciiTheme="minorHAnsi" w:hAnsiTheme="minorHAnsi" w:cstheme="minorHAnsi"/>
          <w:u w:val="none"/>
        </w:rPr>
      </w:pPr>
    </w:p>
    <w:p w14:paraId="76C48292" w14:textId="5475E692" w:rsidR="00D358E1" w:rsidRPr="00FA5032" w:rsidRDefault="00985E93" w:rsidP="00275933">
      <w:pPr>
        <w:pStyle w:val="Title"/>
        <w:ind w:left="2160" w:hanging="2160"/>
        <w:jc w:val="left"/>
        <w:rPr>
          <w:rFonts w:asciiTheme="minorHAnsi" w:hAnsiTheme="minorHAnsi" w:cstheme="minorHAnsi"/>
          <w:b w:val="0"/>
          <w:u w:val="none"/>
        </w:rPr>
      </w:pPr>
      <w:r w:rsidRPr="00FA5032">
        <w:rPr>
          <w:rFonts w:asciiTheme="minorHAnsi" w:hAnsiTheme="minorHAnsi" w:cstheme="minorHAnsi"/>
          <w:u w:val="none"/>
        </w:rPr>
        <w:t>Salary</w:t>
      </w:r>
      <w:r w:rsidR="00D358E1" w:rsidRPr="00FA5032">
        <w:rPr>
          <w:rFonts w:asciiTheme="minorHAnsi" w:hAnsiTheme="minorHAnsi" w:cstheme="minorHAnsi"/>
          <w:u w:val="none"/>
        </w:rPr>
        <w:t>:</w:t>
      </w:r>
      <w:r w:rsidR="00D358E1" w:rsidRPr="00FA5032">
        <w:rPr>
          <w:rFonts w:asciiTheme="minorHAnsi" w:hAnsiTheme="minorHAnsi" w:cstheme="minorHAnsi"/>
          <w:u w:val="none"/>
        </w:rPr>
        <w:tab/>
      </w:r>
      <w:r w:rsidR="006C70E8" w:rsidRPr="00FA5032">
        <w:rPr>
          <w:rFonts w:asciiTheme="minorHAnsi" w:hAnsiTheme="minorHAnsi" w:cstheme="minorHAnsi"/>
          <w:b w:val="0"/>
          <w:u w:val="none"/>
        </w:rPr>
        <w:t>£</w:t>
      </w:r>
      <w:r w:rsidR="007429C7" w:rsidRPr="00FA5032">
        <w:rPr>
          <w:rFonts w:asciiTheme="minorHAnsi" w:hAnsiTheme="minorHAnsi" w:cstheme="minorHAnsi"/>
          <w:b w:val="0"/>
          <w:u w:val="none"/>
        </w:rPr>
        <w:t>1</w:t>
      </w:r>
      <w:r w:rsidR="008B7296" w:rsidRPr="00FA5032">
        <w:rPr>
          <w:rFonts w:asciiTheme="minorHAnsi" w:hAnsiTheme="minorHAnsi" w:cstheme="minorHAnsi"/>
          <w:b w:val="0"/>
          <w:u w:val="none"/>
        </w:rPr>
        <w:t>8</w:t>
      </w:r>
      <w:r w:rsidR="007429C7" w:rsidRPr="00FA5032">
        <w:rPr>
          <w:rFonts w:asciiTheme="minorHAnsi" w:hAnsiTheme="minorHAnsi" w:cstheme="minorHAnsi"/>
          <w:b w:val="0"/>
          <w:u w:val="none"/>
        </w:rPr>
        <w:t>,000 - £2</w:t>
      </w:r>
      <w:r w:rsidR="008B7296" w:rsidRPr="00FA5032">
        <w:rPr>
          <w:rFonts w:asciiTheme="minorHAnsi" w:hAnsiTheme="minorHAnsi" w:cstheme="minorHAnsi"/>
          <w:b w:val="0"/>
          <w:u w:val="none"/>
        </w:rPr>
        <w:t>1</w:t>
      </w:r>
      <w:r w:rsidR="007429C7" w:rsidRPr="00FA5032">
        <w:rPr>
          <w:rFonts w:asciiTheme="minorHAnsi" w:hAnsiTheme="minorHAnsi" w:cstheme="minorHAnsi"/>
          <w:b w:val="0"/>
          <w:u w:val="none"/>
        </w:rPr>
        <w:t>,</w:t>
      </w:r>
      <w:r w:rsidR="008B7296" w:rsidRPr="00FA5032">
        <w:rPr>
          <w:rFonts w:asciiTheme="minorHAnsi" w:hAnsiTheme="minorHAnsi" w:cstheme="minorHAnsi"/>
          <w:b w:val="0"/>
          <w:u w:val="none"/>
        </w:rPr>
        <w:t>5</w:t>
      </w:r>
      <w:r w:rsidR="007429C7" w:rsidRPr="00FA5032">
        <w:rPr>
          <w:rFonts w:asciiTheme="minorHAnsi" w:hAnsiTheme="minorHAnsi" w:cstheme="minorHAnsi"/>
          <w:b w:val="0"/>
          <w:u w:val="none"/>
        </w:rPr>
        <w:t>00</w:t>
      </w:r>
      <w:r w:rsidR="00C475EC" w:rsidRPr="00FA5032">
        <w:rPr>
          <w:rFonts w:asciiTheme="minorHAnsi" w:hAnsiTheme="minorHAnsi" w:cstheme="minorHAnsi"/>
          <w:b w:val="0"/>
          <w:u w:val="none"/>
        </w:rPr>
        <w:t xml:space="preserve"> </w:t>
      </w:r>
    </w:p>
    <w:p w14:paraId="6BD21ED6" w14:textId="77777777" w:rsidR="00D358E1" w:rsidRPr="00FA5032" w:rsidRDefault="00D358E1" w:rsidP="00275933">
      <w:pPr>
        <w:pStyle w:val="Title"/>
        <w:jc w:val="left"/>
        <w:rPr>
          <w:rFonts w:asciiTheme="minorHAnsi" w:hAnsiTheme="minorHAnsi" w:cstheme="minorHAnsi"/>
          <w:b w:val="0"/>
          <w:u w:val="none"/>
        </w:rPr>
      </w:pPr>
    </w:p>
    <w:p w14:paraId="76F5E50F" w14:textId="77777777" w:rsidR="00D358E1" w:rsidRPr="00FA5032" w:rsidRDefault="00D358E1" w:rsidP="00275933">
      <w:pPr>
        <w:pStyle w:val="Title"/>
        <w:jc w:val="left"/>
        <w:rPr>
          <w:rFonts w:asciiTheme="minorHAnsi" w:hAnsiTheme="minorHAnsi" w:cstheme="minorHAnsi"/>
          <w:u w:val="none"/>
        </w:rPr>
      </w:pPr>
      <w:r w:rsidRPr="00FA5032">
        <w:rPr>
          <w:rFonts w:asciiTheme="minorHAnsi" w:hAnsiTheme="minorHAnsi" w:cstheme="minorHAnsi"/>
          <w:u w:val="none"/>
        </w:rPr>
        <w:t>Holidays:</w:t>
      </w:r>
      <w:r w:rsidRPr="00FA5032">
        <w:rPr>
          <w:rFonts w:asciiTheme="minorHAnsi" w:hAnsiTheme="minorHAnsi" w:cstheme="minorHAnsi"/>
          <w:u w:val="none"/>
        </w:rPr>
        <w:tab/>
      </w:r>
      <w:r w:rsidRPr="00FA5032">
        <w:rPr>
          <w:rFonts w:asciiTheme="minorHAnsi" w:hAnsiTheme="minorHAnsi" w:cstheme="minorHAnsi"/>
          <w:u w:val="none"/>
        </w:rPr>
        <w:tab/>
      </w:r>
      <w:r w:rsidR="004049F7" w:rsidRPr="00FA5032">
        <w:rPr>
          <w:rFonts w:asciiTheme="minorHAnsi" w:hAnsiTheme="minorHAnsi" w:cstheme="minorHAnsi"/>
          <w:b w:val="0"/>
          <w:u w:val="none"/>
        </w:rPr>
        <w:t>25 days per annum plus bank</w:t>
      </w:r>
      <w:r w:rsidRPr="00FA5032">
        <w:rPr>
          <w:rFonts w:asciiTheme="minorHAnsi" w:hAnsiTheme="minorHAnsi" w:cstheme="minorHAnsi"/>
          <w:b w:val="0"/>
          <w:u w:val="none"/>
        </w:rPr>
        <w:t xml:space="preserve"> holidays</w:t>
      </w:r>
      <w:r w:rsidR="00B848E3" w:rsidRPr="00FA5032">
        <w:rPr>
          <w:rFonts w:asciiTheme="minorHAnsi" w:hAnsiTheme="minorHAnsi" w:cstheme="minorHAnsi"/>
          <w:b w:val="0"/>
          <w:u w:val="none"/>
        </w:rPr>
        <w:t xml:space="preserve"> (pro rata)</w:t>
      </w:r>
    </w:p>
    <w:p w14:paraId="52617140" w14:textId="77777777" w:rsidR="00D358E1" w:rsidRPr="00FA5032" w:rsidRDefault="00D358E1" w:rsidP="00275933">
      <w:pPr>
        <w:pStyle w:val="Title"/>
        <w:jc w:val="left"/>
        <w:rPr>
          <w:rFonts w:asciiTheme="minorHAnsi" w:hAnsiTheme="minorHAnsi" w:cstheme="minorHAnsi"/>
          <w:u w:val="none"/>
        </w:rPr>
      </w:pPr>
    </w:p>
    <w:p w14:paraId="7F428760" w14:textId="7ADB3D52" w:rsidR="00D358E1" w:rsidRPr="00FA5032" w:rsidRDefault="00D358E1" w:rsidP="00275933">
      <w:pPr>
        <w:pStyle w:val="Title"/>
        <w:jc w:val="left"/>
        <w:rPr>
          <w:rFonts w:asciiTheme="minorHAnsi" w:hAnsiTheme="minorHAnsi" w:cstheme="minorHAnsi"/>
          <w:b w:val="0"/>
          <w:u w:val="none"/>
        </w:rPr>
      </w:pPr>
      <w:r w:rsidRPr="00FA5032">
        <w:rPr>
          <w:rFonts w:asciiTheme="minorHAnsi" w:hAnsiTheme="minorHAnsi" w:cstheme="minorHAnsi"/>
          <w:u w:val="none"/>
        </w:rPr>
        <w:t>Reporting to:</w:t>
      </w:r>
      <w:r w:rsidRPr="00FA5032">
        <w:rPr>
          <w:rFonts w:asciiTheme="minorHAnsi" w:hAnsiTheme="minorHAnsi" w:cstheme="minorHAnsi"/>
          <w:b w:val="0"/>
          <w:u w:val="none"/>
        </w:rPr>
        <w:tab/>
      </w:r>
      <w:r w:rsidR="00275933" w:rsidRPr="00FA5032">
        <w:rPr>
          <w:rFonts w:asciiTheme="minorHAnsi" w:hAnsiTheme="minorHAnsi" w:cstheme="minorHAnsi"/>
          <w:b w:val="0"/>
          <w:u w:val="none"/>
        </w:rPr>
        <w:tab/>
      </w:r>
      <w:r w:rsidR="008B7296" w:rsidRPr="00FA5032">
        <w:rPr>
          <w:rFonts w:asciiTheme="minorHAnsi" w:hAnsiTheme="minorHAnsi" w:cstheme="minorHAnsi"/>
          <w:b w:val="0"/>
          <w:u w:val="none"/>
        </w:rPr>
        <w:t>Engagement &amp; Impact Manager</w:t>
      </w:r>
    </w:p>
    <w:p w14:paraId="365079FE" w14:textId="77777777" w:rsidR="00D358E1" w:rsidRPr="00FA5032" w:rsidRDefault="00D358E1" w:rsidP="00275933">
      <w:pPr>
        <w:pStyle w:val="Title"/>
        <w:jc w:val="left"/>
        <w:rPr>
          <w:rFonts w:asciiTheme="minorHAnsi" w:hAnsiTheme="minorHAnsi" w:cstheme="minorHAnsi"/>
          <w:u w:val="none"/>
        </w:rPr>
      </w:pPr>
    </w:p>
    <w:p w14:paraId="4864D286" w14:textId="0D57D636" w:rsidR="00D358E1" w:rsidRPr="00FA5032" w:rsidRDefault="00D358E1" w:rsidP="00275933">
      <w:pPr>
        <w:pStyle w:val="Title"/>
        <w:ind w:left="2160" w:hanging="2160"/>
        <w:jc w:val="left"/>
        <w:rPr>
          <w:rFonts w:asciiTheme="minorHAnsi" w:hAnsiTheme="minorHAnsi" w:cstheme="minorHAnsi"/>
          <w:b w:val="0"/>
          <w:u w:val="none"/>
        </w:rPr>
      </w:pPr>
      <w:r w:rsidRPr="00FA5032">
        <w:rPr>
          <w:rFonts w:asciiTheme="minorHAnsi" w:hAnsiTheme="minorHAnsi" w:cstheme="minorHAnsi"/>
          <w:bCs w:val="0"/>
          <w:u w:val="none"/>
        </w:rPr>
        <w:t>Location:</w:t>
      </w:r>
      <w:r w:rsidRPr="00FA5032">
        <w:rPr>
          <w:rFonts w:asciiTheme="minorHAnsi" w:hAnsiTheme="minorHAnsi" w:cstheme="minorHAnsi"/>
          <w:b w:val="0"/>
          <w:u w:val="none"/>
        </w:rPr>
        <w:tab/>
      </w:r>
      <w:r w:rsidR="008238DD" w:rsidRPr="00FA5032">
        <w:rPr>
          <w:rFonts w:asciiTheme="minorHAnsi" w:hAnsiTheme="minorHAnsi" w:cstheme="minorHAnsi"/>
          <w:b w:val="0"/>
          <w:u w:val="none"/>
        </w:rPr>
        <w:t>Primarily b</w:t>
      </w:r>
      <w:r w:rsidR="00C475EC" w:rsidRPr="00FA5032">
        <w:rPr>
          <w:rFonts w:asciiTheme="minorHAnsi" w:hAnsiTheme="minorHAnsi" w:cstheme="minorHAnsi"/>
          <w:b w:val="0"/>
          <w:u w:val="none"/>
        </w:rPr>
        <w:t>ased at Visyo</w:t>
      </w:r>
      <w:r w:rsidR="008238DD" w:rsidRPr="00FA5032">
        <w:rPr>
          <w:rFonts w:asciiTheme="minorHAnsi" w:hAnsiTheme="minorHAnsi" w:cstheme="minorHAnsi"/>
          <w:b w:val="0"/>
          <w:u w:val="none"/>
        </w:rPr>
        <w:t>n Congleton, wit</w:t>
      </w:r>
      <w:r w:rsidR="00985E93" w:rsidRPr="00FA5032">
        <w:rPr>
          <w:rFonts w:asciiTheme="minorHAnsi" w:hAnsiTheme="minorHAnsi" w:cstheme="minorHAnsi"/>
          <w:b w:val="0"/>
          <w:u w:val="none"/>
        </w:rPr>
        <w:t>h outreach across Cheshire East</w:t>
      </w:r>
      <w:r w:rsidR="008B7296" w:rsidRPr="00FA5032">
        <w:rPr>
          <w:rFonts w:asciiTheme="minorHAnsi" w:hAnsiTheme="minorHAnsi" w:cstheme="minorHAnsi"/>
          <w:b w:val="0"/>
          <w:u w:val="none"/>
        </w:rPr>
        <w:t xml:space="preserve">. </w:t>
      </w:r>
      <w:r w:rsidR="00FA5032" w:rsidRPr="00FA5032">
        <w:rPr>
          <w:rFonts w:asciiTheme="minorHAnsi" w:hAnsiTheme="minorHAnsi" w:cstheme="minorHAnsi"/>
          <w:b w:val="0"/>
          <w:u w:val="none"/>
        </w:rPr>
        <w:t>Flexible m</w:t>
      </w:r>
      <w:r w:rsidR="008B7296" w:rsidRPr="00FA5032">
        <w:rPr>
          <w:rFonts w:asciiTheme="minorHAnsi" w:hAnsiTheme="minorHAnsi" w:cstheme="minorHAnsi"/>
          <w:b w:val="0"/>
          <w:u w:val="none"/>
        </w:rPr>
        <w:t>ix of home &amp; office working available</w:t>
      </w:r>
      <w:r w:rsidR="00985E93" w:rsidRPr="00FA5032">
        <w:rPr>
          <w:rFonts w:asciiTheme="minorHAnsi" w:hAnsiTheme="minorHAnsi" w:cstheme="minorHAnsi"/>
          <w:b w:val="0"/>
          <w:u w:val="none"/>
        </w:rPr>
        <w:t xml:space="preserve"> </w:t>
      </w:r>
    </w:p>
    <w:p w14:paraId="5EED42EF" w14:textId="77777777" w:rsidR="00695373" w:rsidRPr="00FA5032" w:rsidRDefault="00695373" w:rsidP="00275933">
      <w:pPr>
        <w:pStyle w:val="Title"/>
        <w:ind w:left="2160" w:hanging="2160"/>
        <w:jc w:val="left"/>
        <w:rPr>
          <w:rFonts w:asciiTheme="minorHAnsi" w:hAnsiTheme="minorHAnsi" w:cstheme="minorHAnsi"/>
          <w:b w:val="0"/>
          <w:u w:val="none"/>
        </w:rPr>
      </w:pPr>
    </w:p>
    <w:p w14:paraId="4F2DA603" w14:textId="77777777" w:rsidR="00695373" w:rsidRPr="00FA5032" w:rsidRDefault="00695373" w:rsidP="00695373">
      <w:pPr>
        <w:rPr>
          <w:rFonts w:asciiTheme="minorHAnsi" w:hAnsiTheme="minorHAnsi" w:cstheme="minorHAnsi"/>
          <w:b/>
        </w:rPr>
      </w:pPr>
      <w:r w:rsidRPr="00FA5032">
        <w:rPr>
          <w:rFonts w:asciiTheme="minorHAnsi" w:hAnsiTheme="minorHAnsi" w:cstheme="minorHAnsi"/>
          <w:b/>
        </w:rPr>
        <w:t>Visyon purpose:</w:t>
      </w:r>
    </w:p>
    <w:p w14:paraId="25469D1B" w14:textId="7F57A44B" w:rsidR="00D358E1" w:rsidRPr="00FA5032" w:rsidRDefault="00695373" w:rsidP="00D358E1">
      <w:pPr>
        <w:spacing w:before="60"/>
        <w:rPr>
          <w:rFonts w:asciiTheme="minorHAnsi" w:hAnsiTheme="minorHAnsi" w:cstheme="minorHAnsi"/>
        </w:rPr>
      </w:pPr>
      <w:r w:rsidRPr="00FA5032">
        <w:rPr>
          <w:rFonts w:asciiTheme="minorHAnsi" w:hAnsiTheme="minorHAnsi" w:cstheme="minorHAnsi"/>
        </w:rPr>
        <w:t xml:space="preserve">Visyon </w:t>
      </w:r>
      <w:r w:rsidR="008B7296" w:rsidRPr="00FA5032">
        <w:rPr>
          <w:rFonts w:asciiTheme="minorHAnsi" w:hAnsiTheme="minorHAnsi" w:cstheme="minorHAnsi"/>
        </w:rPr>
        <w:t xml:space="preserve">is a long-established mental health charity that </w:t>
      </w:r>
      <w:r w:rsidRPr="00FA5032">
        <w:rPr>
          <w:rFonts w:asciiTheme="minorHAnsi" w:hAnsiTheme="minorHAnsi" w:cstheme="minorHAnsi"/>
        </w:rPr>
        <w:t>supports the emotional health and well-being of children, young people and their families</w:t>
      </w:r>
      <w:r w:rsidR="008B7296" w:rsidRPr="00FA5032">
        <w:rPr>
          <w:rFonts w:asciiTheme="minorHAnsi" w:hAnsiTheme="minorHAnsi" w:cstheme="minorHAnsi"/>
        </w:rPr>
        <w:t xml:space="preserve"> across Cheshire East. It offers a </w:t>
      </w:r>
      <w:r w:rsidRPr="00FA5032">
        <w:rPr>
          <w:rFonts w:asciiTheme="minorHAnsi" w:hAnsiTheme="minorHAnsi" w:cstheme="minorHAnsi"/>
        </w:rPr>
        <w:t>range of services, including one-to-one counselling, group work, mentoring and family support work</w:t>
      </w:r>
      <w:r w:rsidR="008B7296" w:rsidRPr="00FA5032">
        <w:rPr>
          <w:rFonts w:asciiTheme="minorHAnsi" w:hAnsiTheme="minorHAnsi" w:cstheme="minorHAnsi"/>
        </w:rPr>
        <w:t>, as well as training for schools</w:t>
      </w:r>
      <w:r w:rsidRPr="00FA5032">
        <w:rPr>
          <w:rFonts w:asciiTheme="minorHAnsi" w:hAnsiTheme="minorHAnsi" w:cstheme="minorHAnsi"/>
        </w:rPr>
        <w:t>.</w:t>
      </w:r>
    </w:p>
    <w:p w14:paraId="2105CA62" w14:textId="77777777" w:rsidR="00695373" w:rsidRPr="00FA5032" w:rsidRDefault="00695373" w:rsidP="00D358E1">
      <w:pPr>
        <w:spacing w:before="60"/>
        <w:rPr>
          <w:rFonts w:asciiTheme="minorHAnsi" w:hAnsiTheme="minorHAnsi" w:cstheme="minorHAnsi"/>
          <w:bCs/>
        </w:rPr>
      </w:pPr>
    </w:p>
    <w:p w14:paraId="7631E691" w14:textId="77777777" w:rsidR="00695373" w:rsidRPr="00FA5032" w:rsidRDefault="00695373" w:rsidP="00695373">
      <w:pPr>
        <w:rPr>
          <w:rFonts w:asciiTheme="minorHAnsi" w:hAnsiTheme="minorHAnsi" w:cstheme="minorHAnsi"/>
          <w:b/>
        </w:rPr>
      </w:pPr>
      <w:r w:rsidRPr="00FA5032">
        <w:rPr>
          <w:rFonts w:asciiTheme="minorHAnsi" w:hAnsiTheme="minorHAnsi" w:cstheme="minorHAnsi"/>
          <w:b/>
        </w:rPr>
        <w:t>Visyon values:</w:t>
      </w:r>
    </w:p>
    <w:p w14:paraId="73674820" w14:textId="77777777" w:rsidR="00695373" w:rsidRPr="00FA5032" w:rsidRDefault="00695373" w:rsidP="00D358E1">
      <w:pPr>
        <w:spacing w:before="60"/>
        <w:rPr>
          <w:rFonts w:asciiTheme="minorHAnsi" w:hAnsiTheme="minorHAnsi" w:cstheme="minorHAnsi"/>
        </w:rPr>
      </w:pPr>
      <w:r w:rsidRPr="00FA5032">
        <w:rPr>
          <w:rFonts w:asciiTheme="minorHAnsi" w:hAnsiTheme="minorHAnsi" w:cstheme="minorHAnsi"/>
        </w:rPr>
        <w:t>Compassionate, supportive, effective, non-judgemental, creative, passionate</w:t>
      </w:r>
      <w:r w:rsidR="007E2B74" w:rsidRPr="00FA5032">
        <w:rPr>
          <w:rFonts w:asciiTheme="minorHAnsi" w:hAnsiTheme="minorHAnsi" w:cstheme="minorHAnsi"/>
        </w:rPr>
        <w:t>.</w:t>
      </w:r>
    </w:p>
    <w:p w14:paraId="5C46F2C7" w14:textId="77777777" w:rsidR="00695373" w:rsidRPr="00FA5032" w:rsidRDefault="00695373" w:rsidP="00D358E1">
      <w:pPr>
        <w:spacing w:before="60"/>
        <w:rPr>
          <w:rFonts w:asciiTheme="minorHAnsi" w:hAnsiTheme="minorHAnsi" w:cstheme="minorHAnsi"/>
        </w:rPr>
      </w:pPr>
    </w:p>
    <w:p w14:paraId="28DC9F93" w14:textId="77777777" w:rsidR="00695373" w:rsidRPr="00FA5032" w:rsidRDefault="00695373" w:rsidP="00695373">
      <w:pPr>
        <w:pStyle w:val="Default"/>
        <w:spacing w:after="37"/>
        <w:rPr>
          <w:rFonts w:asciiTheme="minorHAnsi" w:hAnsiTheme="minorHAnsi" w:cstheme="minorHAnsi"/>
          <w:b/>
          <w:color w:val="auto"/>
          <w:lang w:eastAsia="en-US"/>
        </w:rPr>
      </w:pPr>
      <w:r w:rsidRPr="00FA5032">
        <w:rPr>
          <w:rFonts w:asciiTheme="minorHAnsi" w:hAnsiTheme="minorHAnsi" w:cstheme="minorHAnsi"/>
          <w:b/>
          <w:color w:val="auto"/>
          <w:lang w:eastAsia="en-US"/>
        </w:rPr>
        <w:t xml:space="preserve">Purpose of the </w:t>
      </w:r>
      <w:r w:rsidR="00275933" w:rsidRPr="00FA5032">
        <w:rPr>
          <w:rFonts w:asciiTheme="minorHAnsi" w:hAnsiTheme="minorHAnsi" w:cstheme="minorHAnsi"/>
          <w:b/>
          <w:color w:val="auto"/>
          <w:lang w:eastAsia="en-US"/>
        </w:rPr>
        <w:t>role</w:t>
      </w:r>
      <w:r w:rsidRPr="00FA5032">
        <w:rPr>
          <w:rFonts w:asciiTheme="minorHAnsi" w:hAnsiTheme="minorHAnsi" w:cstheme="minorHAnsi"/>
          <w:b/>
          <w:color w:val="auto"/>
          <w:lang w:eastAsia="en-US"/>
        </w:rPr>
        <w:t>:</w:t>
      </w:r>
    </w:p>
    <w:p w14:paraId="32E297BB" w14:textId="505B32C2" w:rsidR="00695373" w:rsidRPr="00FA5032" w:rsidRDefault="00695373" w:rsidP="008B7296">
      <w:pPr>
        <w:rPr>
          <w:rFonts w:asciiTheme="minorHAnsi" w:hAnsiTheme="minorHAnsi" w:cstheme="minorHAnsi"/>
        </w:rPr>
      </w:pPr>
      <w:r w:rsidRPr="00FA5032">
        <w:rPr>
          <w:rFonts w:asciiTheme="minorHAnsi" w:hAnsiTheme="minorHAnsi" w:cstheme="minorHAnsi"/>
        </w:rPr>
        <w:t>The post holder will work to increase levels of community engagement with Visyon’s work</w:t>
      </w:r>
      <w:r w:rsidR="005A1E71" w:rsidRPr="00FA5032">
        <w:rPr>
          <w:rFonts w:asciiTheme="minorHAnsi" w:hAnsiTheme="minorHAnsi" w:cstheme="minorHAnsi"/>
        </w:rPr>
        <w:t xml:space="preserve">, raising the profile of the </w:t>
      </w:r>
      <w:r w:rsidR="008B7296" w:rsidRPr="00FA5032">
        <w:rPr>
          <w:rFonts w:asciiTheme="minorHAnsi" w:hAnsiTheme="minorHAnsi" w:cstheme="minorHAnsi"/>
        </w:rPr>
        <w:t>c</w:t>
      </w:r>
      <w:r w:rsidR="005A1E71" w:rsidRPr="00FA5032">
        <w:rPr>
          <w:rFonts w:asciiTheme="minorHAnsi" w:hAnsiTheme="minorHAnsi" w:cstheme="minorHAnsi"/>
        </w:rPr>
        <w:t>harity locally</w:t>
      </w:r>
      <w:r w:rsidRPr="00FA5032">
        <w:rPr>
          <w:rFonts w:asciiTheme="minorHAnsi" w:hAnsiTheme="minorHAnsi" w:cstheme="minorHAnsi"/>
        </w:rPr>
        <w:t xml:space="preserve">. </w:t>
      </w:r>
      <w:r w:rsidR="008B7296" w:rsidRPr="00FA5032">
        <w:rPr>
          <w:rFonts w:asciiTheme="minorHAnsi" w:hAnsiTheme="minorHAnsi" w:cstheme="minorHAnsi"/>
        </w:rPr>
        <w:t>The post holder will raise funds from a range of sources across the local area and develop relationships with local volunteer fundraisers and groups</w:t>
      </w:r>
    </w:p>
    <w:p w14:paraId="39E3A5CB" w14:textId="77777777" w:rsidR="00496B5F" w:rsidRPr="00FA5032" w:rsidRDefault="00496B5F" w:rsidP="00695373">
      <w:pPr>
        <w:rPr>
          <w:rFonts w:asciiTheme="minorHAnsi" w:hAnsiTheme="minorHAnsi" w:cstheme="minorHAnsi"/>
        </w:rPr>
      </w:pPr>
    </w:p>
    <w:p w14:paraId="6D5C33CF" w14:textId="77777777" w:rsidR="00496B5F" w:rsidRPr="00FA5032" w:rsidRDefault="00496B5F" w:rsidP="00695373">
      <w:pPr>
        <w:rPr>
          <w:rFonts w:asciiTheme="minorHAnsi" w:hAnsiTheme="minorHAnsi" w:cstheme="minorHAnsi"/>
        </w:rPr>
      </w:pPr>
      <w:r w:rsidRPr="00FA5032">
        <w:rPr>
          <w:rFonts w:asciiTheme="minorHAnsi" w:hAnsiTheme="minorHAnsi" w:cstheme="minorHAnsi"/>
        </w:rPr>
        <w:t>This role has an annual fundraising target associated with activity and will be target driven.</w:t>
      </w:r>
    </w:p>
    <w:p w14:paraId="053C8EF4" w14:textId="77777777" w:rsidR="005A1E71" w:rsidRPr="00FA5032" w:rsidRDefault="005A1E71" w:rsidP="00695373">
      <w:pPr>
        <w:rPr>
          <w:rFonts w:asciiTheme="minorHAnsi" w:hAnsiTheme="minorHAnsi" w:cstheme="minorHAnsi"/>
        </w:rPr>
      </w:pPr>
    </w:p>
    <w:p w14:paraId="7F44D8C4" w14:textId="77777777" w:rsidR="006A5FED" w:rsidRPr="00FA5032" w:rsidRDefault="00496B5F" w:rsidP="006A5FED">
      <w:pPr>
        <w:rPr>
          <w:rFonts w:asciiTheme="minorHAnsi" w:hAnsiTheme="minorHAnsi" w:cstheme="minorHAnsi"/>
          <w:b/>
        </w:rPr>
      </w:pPr>
      <w:r w:rsidRPr="00FA5032">
        <w:rPr>
          <w:rFonts w:asciiTheme="minorHAnsi" w:hAnsiTheme="minorHAnsi" w:cstheme="minorHAnsi"/>
          <w:b/>
        </w:rPr>
        <w:t xml:space="preserve">General </w:t>
      </w:r>
      <w:r w:rsidR="00D358E1" w:rsidRPr="00FA5032">
        <w:rPr>
          <w:rFonts w:asciiTheme="minorHAnsi" w:hAnsiTheme="minorHAnsi" w:cstheme="minorHAnsi"/>
          <w:b/>
        </w:rPr>
        <w:t>Duties</w:t>
      </w:r>
    </w:p>
    <w:p w14:paraId="0F3CC4E7" w14:textId="4B4BB803" w:rsidR="00DE65DD" w:rsidRPr="00FA5032" w:rsidRDefault="00244027" w:rsidP="001A045F">
      <w:pPr>
        <w:pStyle w:val="ListParagraph"/>
        <w:numPr>
          <w:ilvl w:val="0"/>
          <w:numId w:val="2"/>
        </w:numPr>
        <w:tabs>
          <w:tab w:val="clear" w:pos="360"/>
          <w:tab w:val="num" w:pos="540"/>
        </w:tabs>
        <w:spacing w:before="120"/>
        <w:ind w:left="540" w:hanging="540"/>
        <w:rPr>
          <w:rFonts w:asciiTheme="minorHAnsi" w:hAnsiTheme="minorHAnsi" w:cstheme="minorHAnsi"/>
        </w:rPr>
      </w:pPr>
      <w:bookmarkStart w:id="0" w:name="OLE_LINK7"/>
      <w:bookmarkStart w:id="1" w:name="OLE_LINK8"/>
      <w:r w:rsidRPr="00FA5032">
        <w:rPr>
          <w:rFonts w:asciiTheme="minorHAnsi" w:hAnsiTheme="minorHAnsi" w:cstheme="minorHAnsi"/>
        </w:rPr>
        <w:t xml:space="preserve">Work with the </w:t>
      </w:r>
      <w:r w:rsidR="008B7296" w:rsidRPr="00FA5032">
        <w:rPr>
          <w:rFonts w:asciiTheme="minorHAnsi" w:hAnsiTheme="minorHAnsi" w:cstheme="minorHAnsi"/>
        </w:rPr>
        <w:t>Engagement &amp; Impact Manager</w:t>
      </w:r>
      <w:r w:rsidRPr="00FA5032">
        <w:rPr>
          <w:rFonts w:asciiTheme="minorHAnsi" w:hAnsiTheme="minorHAnsi" w:cstheme="minorHAnsi"/>
        </w:rPr>
        <w:t xml:space="preserve"> to implement the fundraising strategy to generate income to help meet the organisational budget requirements.</w:t>
      </w:r>
    </w:p>
    <w:p w14:paraId="295A8266" w14:textId="77777777" w:rsidR="00754A84" w:rsidRPr="00FA5032" w:rsidRDefault="00754A84" w:rsidP="001A045F">
      <w:pPr>
        <w:pStyle w:val="ListParagraph"/>
        <w:numPr>
          <w:ilvl w:val="0"/>
          <w:numId w:val="2"/>
        </w:numPr>
        <w:tabs>
          <w:tab w:val="clear" w:pos="360"/>
          <w:tab w:val="num" w:pos="540"/>
        </w:tabs>
        <w:spacing w:before="120"/>
        <w:ind w:left="540" w:hanging="540"/>
        <w:rPr>
          <w:rFonts w:asciiTheme="minorHAnsi" w:hAnsiTheme="minorHAnsi" w:cstheme="minorHAnsi"/>
        </w:rPr>
      </w:pPr>
      <w:r w:rsidRPr="00FA5032">
        <w:rPr>
          <w:rFonts w:asciiTheme="minorHAnsi" w:hAnsiTheme="minorHAnsi" w:cstheme="minorHAnsi"/>
        </w:rPr>
        <w:t xml:space="preserve">Build relationships with local communities and regional businesses to raise awareness </w:t>
      </w:r>
      <w:r w:rsidR="00496B5F" w:rsidRPr="00FA5032">
        <w:rPr>
          <w:rFonts w:asciiTheme="minorHAnsi" w:hAnsiTheme="minorHAnsi" w:cstheme="minorHAnsi"/>
        </w:rPr>
        <w:t>of and increase support and engagement with Visyon’s work.</w:t>
      </w:r>
    </w:p>
    <w:p w14:paraId="10494A8A" w14:textId="77777777" w:rsidR="00DE65DD" w:rsidRPr="00FA5032" w:rsidRDefault="00DE65DD" w:rsidP="001A045F">
      <w:pPr>
        <w:pStyle w:val="BodyTextIndent"/>
        <w:numPr>
          <w:ilvl w:val="0"/>
          <w:numId w:val="2"/>
        </w:numPr>
        <w:tabs>
          <w:tab w:val="clear" w:pos="360"/>
          <w:tab w:val="num" w:pos="540"/>
        </w:tabs>
        <w:spacing w:before="120"/>
        <w:ind w:left="540" w:hanging="540"/>
        <w:rPr>
          <w:rFonts w:asciiTheme="minorHAnsi" w:hAnsiTheme="minorHAnsi" w:cstheme="minorHAnsi"/>
        </w:rPr>
      </w:pPr>
      <w:r w:rsidRPr="00FA5032">
        <w:rPr>
          <w:rFonts w:asciiTheme="minorHAnsi" w:hAnsiTheme="minorHAnsi" w:cstheme="minorHAnsi"/>
        </w:rPr>
        <w:t xml:space="preserve">Work with </w:t>
      </w:r>
      <w:r w:rsidR="007E2B74" w:rsidRPr="00FA5032">
        <w:rPr>
          <w:rFonts w:asciiTheme="minorHAnsi" w:hAnsiTheme="minorHAnsi" w:cstheme="minorHAnsi"/>
        </w:rPr>
        <w:t>the Marketing &amp;</w:t>
      </w:r>
      <w:r w:rsidRPr="00FA5032">
        <w:rPr>
          <w:rFonts w:asciiTheme="minorHAnsi" w:hAnsiTheme="minorHAnsi" w:cstheme="minorHAnsi"/>
        </w:rPr>
        <w:t xml:space="preserve"> Communication</w:t>
      </w:r>
      <w:r w:rsidR="007E2B74" w:rsidRPr="00FA5032">
        <w:rPr>
          <w:rFonts w:asciiTheme="minorHAnsi" w:hAnsiTheme="minorHAnsi" w:cstheme="minorHAnsi"/>
        </w:rPr>
        <w:t xml:space="preserve"> Team and fundraisers</w:t>
      </w:r>
      <w:r w:rsidRPr="00FA5032">
        <w:rPr>
          <w:rFonts w:asciiTheme="minorHAnsi" w:hAnsiTheme="minorHAnsi" w:cstheme="minorHAnsi"/>
        </w:rPr>
        <w:t xml:space="preserve"> to drive and support community fundraising.</w:t>
      </w:r>
    </w:p>
    <w:p w14:paraId="66BD4E8C" w14:textId="77777777" w:rsidR="000A190C" w:rsidRPr="00FA5032" w:rsidRDefault="000A190C" w:rsidP="001A045F">
      <w:pPr>
        <w:pStyle w:val="BodyTextIndent"/>
        <w:numPr>
          <w:ilvl w:val="0"/>
          <w:numId w:val="2"/>
        </w:numPr>
        <w:tabs>
          <w:tab w:val="clear" w:pos="360"/>
          <w:tab w:val="num" w:pos="540"/>
        </w:tabs>
        <w:spacing w:before="120"/>
        <w:ind w:left="540" w:hanging="540"/>
        <w:rPr>
          <w:rFonts w:asciiTheme="minorHAnsi" w:hAnsiTheme="minorHAnsi" w:cstheme="minorHAnsi"/>
        </w:rPr>
      </w:pPr>
      <w:r w:rsidRPr="00FA5032">
        <w:rPr>
          <w:rFonts w:asciiTheme="minorHAnsi" w:hAnsiTheme="minorHAnsi" w:cstheme="minorHAnsi"/>
        </w:rPr>
        <w:t>Establish a robust group of local supporters to help drive the community fundraising strategy.</w:t>
      </w:r>
    </w:p>
    <w:p w14:paraId="077B3677" w14:textId="77777777" w:rsidR="00DE65DD" w:rsidRPr="00FA5032" w:rsidRDefault="00DE65DD" w:rsidP="001A045F">
      <w:pPr>
        <w:pStyle w:val="BodyTextIndent2"/>
        <w:numPr>
          <w:ilvl w:val="0"/>
          <w:numId w:val="2"/>
        </w:numPr>
        <w:tabs>
          <w:tab w:val="clear" w:pos="360"/>
          <w:tab w:val="num" w:pos="540"/>
        </w:tabs>
        <w:spacing w:before="120"/>
        <w:ind w:left="540" w:hanging="540"/>
        <w:rPr>
          <w:rFonts w:asciiTheme="minorHAnsi" w:hAnsiTheme="minorHAnsi" w:cstheme="minorHAnsi"/>
        </w:rPr>
      </w:pPr>
      <w:r w:rsidRPr="00FA5032">
        <w:rPr>
          <w:rFonts w:asciiTheme="minorHAnsi" w:hAnsiTheme="minorHAnsi" w:cstheme="minorHAnsi"/>
        </w:rPr>
        <w:t xml:space="preserve">Develop productive partnerships with a range of organisations and relevant groups, promoting the work of Visyon </w:t>
      </w:r>
      <w:r w:rsidR="007E2B74" w:rsidRPr="00FA5032">
        <w:rPr>
          <w:rFonts w:asciiTheme="minorHAnsi" w:hAnsiTheme="minorHAnsi" w:cstheme="minorHAnsi"/>
        </w:rPr>
        <w:t>widely to encourage engagement with the Charity</w:t>
      </w:r>
      <w:r w:rsidRPr="00FA5032">
        <w:rPr>
          <w:rFonts w:asciiTheme="minorHAnsi" w:hAnsiTheme="minorHAnsi" w:cstheme="minorHAnsi"/>
        </w:rPr>
        <w:t>.</w:t>
      </w:r>
    </w:p>
    <w:p w14:paraId="1CE53266" w14:textId="7D1FC6D5" w:rsidR="00407212" w:rsidRPr="00FA5032" w:rsidRDefault="00FA5032" w:rsidP="00407212">
      <w:pPr>
        <w:pStyle w:val="ListParagraph"/>
        <w:numPr>
          <w:ilvl w:val="0"/>
          <w:numId w:val="2"/>
        </w:numPr>
        <w:tabs>
          <w:tab w:val="clear" w:pos="360"/>
          <w:tab w:val="num" w:pos="540"/>
        </w:tabs>
        <w:spacing w:before="120"/>
        <w:ind w:left="540" w:hanging="540"/>
        <w:rPr>
          <w:rFonts w:asciiTheme="minorHAnsi" w:hAnsiTheme="minorHAnsi" w:cstheme="minorHAnsi"/>
        </w:rPr>
      </w:pPr>
      <w:r w:rsidRPr="00FA5032">
        <w:rPr>
          <w:rFonts w:asciiTheme="minorHAnsi" w:hAnsiTheme="minorHAnsi" w:cstheme="minorHAnsi"/>
        </w:rPr>
        <w:lastRenderedPageBreak/>
        <w:t>Coordinate the r</w:t>
      </w:r>
      <w:r w:rsidR="00407212" w:rsidRPr="00FA5032">
        <w:rPr>
          <w:rFonts w:asciiTheme="minorHAnsi" w:hAnsiTheme="minorHAnsi" w:cstheme="minorHAnsi"/>
        </w:rPr>
        <w:t>ecruit</w:t>
      </w:r>
      <w:r w:rsidRPr="00FA5032">
        <w:rPr>
          <w:rFonts w:asciiTheme="minorHAnsi" w:hAnsiTheme="minorHAnsi" w:cstheme="minorHAnsi"/>
        </w:rPr>
        <w:t>ment</w:t>
      </w:r>
      <w:r w:rsidR="00407212" w:rsidRPr="00FA5032">
        <w:rPr>
          <w:rFonts w:asciiTheme="minorHAnsi" w:hAnsiTheme="minorHAnsi" w:cstheme="minorHAnsi"/>
        </w:rPr>
        <w:t xml:space="preserve">, </w:t>
      </w:r>
      <w:r w:rsidRPr="00FA5032">
        <w:rPr>
          <w:rFonts w:asciiTheme="minorHAnsi" w:hAnsiTheme="minorHAnsi" w:cstheme="minorHAnsi"/>
        </w:rPr>
        <w:t>management</w:t>
      </w:r>
      <w:r w:rsidR="00407212" w:rsidRPr="00FA5032">
        <w:rPr>
          <w:rFonts w:asciiTheme="minorHAnsi" w:hAnsiTheme="minorHAnsi" w:cstheme="minorHAnsi"/>
        </w:rPr>
        <w:t xml:space="preserve"> and </w:t>
      </w:r>
      <w:r w:rsidRPr="00FA5032">
        <w:rPr>
          <w:rFonts w:asciiTheme="minorHAnsi" w:hAnsiTheme="minorHAnsi" w:cstheme="minorHAnsi"/>
        </w:rPr>
        <w:t>development of</w:t>
      </w:r>
      <w:r w:rsidR="00407212" w:rsidRPr="00FA5032">
        <w:rPr>
          <w:rFonts w:asciiTheme="minorHAnsi" w:hAnsiTheme="minorHAnsi" w:cstheme="minorHAnsi"/>
        </w:rPr>
        <w:t xml:space="preserve"> volunteers</w:t>
      </w:r>
      <w:r w:rsidRPr="00FA5032">
        <w:rPr>
          <w:rFonts w:asciiTheme="minorHAnsi" w:hAnsiTheme="minorHAnsi" w:cstheme="minorHAnsi"/>
        </w:rPr>
        <w:t xml:space="preserve"> for both the operational and marketing departments of the charity. </w:t>
      </w:r>
    </w:p>
    <w:p w14:paraId="5831217C" w14:textId="4A88685E" w:rsidR="00FA5032" w:rsidRPr="00FA5032" w:rsidRDefault="00FA5032" w:rsidP="001A045F">
      <w:pPr>
        <w:pStyle w:val="ListParagraph"/>
        <w:numPr>
          <w:ilvl w:val="0"/>
          <w:numId w:val="2"/>
        </w:numPr>
        <w:tabs>
          <w:tab w:val="clear" w:pos="360"/>
          <w:tab w:val="num" w:pos="540"/>
        </w:tabs>
        <w:spacing w:before="120"/>
        <w:ind w:left="540" w:hanging="540"/>
        <w:rPr>
          <w:rFonts w:asciiTheme="minorHAnsi" w:hAnsiTheme="minorHAnsi" w:cstheme="minorHAnsi"/>
        </w:rPr>
      </w:pPr>
      <w:r w:rsidRPr="00FA5032">
        <w:rPr>
          <w:rFonts w:asciiTheme="minorHAnsi" w:hAnsiTheme="minorHAnsi" w:cstheme="minorHAnsi"/>
        </w:rPr>
        <w:t>Attend fundraising</w:t>
      </w:r>
      <w:r w:rsidRPr="00FA5032">
        <w:rPr>
          <w:rFonts w:asciiTheme="minorHAnsi" w:hAnsiTheme="minorHAnsi" w:cstheme="minorHAnsi"/>
        </w:rPr>
        <w:t>, networking</w:t>
      </w:r>
      <w:r w:rsidRPr="00FA5032">
        <w:rPr>
          <w:rFonts w:asciiTheme="minorHAnsi" w:hAnsiTheme="minorHAnsi" w:cstheme="minorHAnsi"/>
        </w:rPr>
        <w:t xml:space="preserve"> and other events as required, potentially in a wide range of locations requiring travel. This may involve some weekend and evening work. </w:t>
      </w:r>
    </w:p>
    <w:p w14:paraId="67A272ED" w14:textId="0875D3C1" w:rsidR="00FA5032" w:rsidRPr="00FA5032" w:rsidRDefault="00FA5032" w:rsidP="001A045F">
      <w:pPr>
        <w:pStyle w:val="ListParagraph"/>
        <w:numPr>
          <w:ilvl w:val="0"/>
          <w:numId w:val="2"/>
        </w:numPr>
        <w:tabs>
          <w:tab w:val="clear" w:pos="360"/>
          <w:tab w:val="num" w:pos="540"/>
        </w:tabs>
        <w:spacing w:before="120"/>
        <w:ind w:left="540" w:hanging="540"/>
        <w:rPr>
          <w:rFonts w:asciiTheme="minorHAnsi" w:hAnsiTheme="minorHAnsi" w:cstheme="minorHAnsi"/>
        </w:rPr>
      </w:pPr>
      <w:r w:rsidRPr="00FA5032">
        <w:rPr>
          <w:rFonts w:asciiTheme="minorHAnsi" w:hAnsiTheme="minorHAnsi" w:cstheme="minorHAnsi"/>
        </w:rPr>
        <w:t xml:space="preserve">Identify and follow up opportunities to secure non-cash or in-kind support, </w:t>
      </w:r>
      <w:r w:rsidRPr="00FA5032">
        <w:rPr>
          <w:rFonts w:asciiTheme="minorHAnsi" w:hAnsiTheme="minorHAnsi" w:cstheme="minorHAnsi"/>
        </w:rPr>
        <w:t>e.g.,</w:t>
      </w:r>
      <w:r w:rsidRPr="00FA5032">
        <w:rPr>
          <w:rFonts w:asciiTheme="minorHAnsi" w:hAnsiTheme="minorHAnsi" w:cstheme="minorHAnsi"/>
        </w:rPr>
        <w:t xml:space="preserve"> volunteering, pro bono support, donations of equipment. </w:t>
      </w:r>
    </w:p>
    <w:p w14:paraId="1FCB2B41" w14:textId="32A7A50C" w:rsidR="00DE65DD" w:rsidRPr="00FA5032" w:rsidRDefault="00FA5032" w:rsidP="001A045F">
      <w:pPr>
        <w:pStyle w:val="ListParagraph"/>
        <w:numPr>
          <w:ilvl w:val="0"/>
          <w:numId w:val="2"/>
        </w:numPr>
        <w:tabs>
          <w:tab w:val="clear" w:pos="360"/>
          <w:tab w:val="num" w:pos="540"/>
        </w:tabs>
        <w:spacing w:before="120"/>
        <w:ind w:left="540" w:hanging="540"/>
        <w:rPr>
          <w:rFonts w:asciiTheme="minorHAnsi" w:hAnsiTheme="minorHAnsi" w:cstheme="minorHAnsi"/>
        </w:rPr>
      </w:pPr>
      <w:r w:rsidRPr="00FA5032">
        <w:rPr>
          <w:rFonts w:asciiTheme="minorHAnsi" w:hAnsiTheme="minorHAnsi" w:cstheme="minorHAnsi"/>
        </w:rPr>
        <w:t>Develop and nurture relationships with volunteer fundraisers,</w:t>
      </w:r>
      <w:r w:rsidRPr="00FA5032">
        <w:rPr>
          <w:rFonts w:asciiTheme="minorHAnsi" w:hAnsiTheme="minorHAnsi" w:cstheme="minorHAnsi"/>
        </w:rPr>
        <w:t xml:space="preserve"> and support the formation of volunteer fundraising groups</w:t>
      </w:r>
      <w:r w:rsidRPr="00FA5032">
        <w:rPr>
          <w:rFonts w:asciiTheme="minorHAnsi" w:hAnsiTheme="minorHAnsi" w:cstheme="minorHAnsi"/>
        </w:rPr>
        <w:t xml:space="preserve"> with the aim of maximising the funds they raise </w:t>
      </w:r>
    </w:p>
    <w:p w14:paraId="504718EE" w14:textId="77777777" w:rsidR="00DE65DD" w:rsidRPr="00FA5032" w:rsidRDefault="00DE65DD" w:rsidP="001A045F">
      <w:pPr>
        <w:pStyle w:val="ListParagraph"/>
        <w:numPr>
          <w:ilvl w:val="0"/>
          <w:numId w:val="2"/>
        </w:numPr>
        <w:tabs>
          <w:tab w:val="clear" w:pos="360"/>
          <w:tab w:val="num" w:pos="540"/>
        </w:tabs>
        <w:spacing w:before="120"/>
        <w:ind w:left="540" w:hanging="540"/>
        <w:rPr>
          <w:rFonts w:asciiTheme="minorHAnsi" w:hAnsiTheme="minorHAnsi" w:cstheme="minorHAnsi"/>
        </w:rPr>
      </w:pPr>
      <w:r w:rsidRPr="00FA5032">
        <w:rPr>
          <w:rFonts w:asciiTheme="minorHAnsi" w:hAnsiTheme="minorHAnsi" w:cstheme="minorHAnsi"/>
        </w:rPr>
        <w:t>W</w:t>
      </w:r>
      <w:r w:rsidR="007E2B74" w:rsidRPr="00FA5032">
        <w:rPr>
          <w:rFonts w:asciiTheme="minorHAnsi" w:hAnsiTheme="minorHAnsi" w:cstheme="minorHAnsi"/>
        </w:rPr>
        <w:t>ork with the M</w:t>
      </w:r>
      <w:r w:rsidRPr="00FA5032">
        <w:rPr>
          <w:rFonts w:asciiTheme="minorHAnsi" w:hAnsiTheme="minorHAnsi" w:cstheme="minorHAnsi"/>
        </w:rPr>
        <w:t>arketing</w:t>
      </w:r>
      <w:r w:rsidR="007E2B74" w:rsidRPr="00FA5032">
        <w:rPr>
          <w:rFonts w:asciiTheme="minorHAnsi" w:hAnsiTheme="minorHAnsi" w:cstheme="minorHAnsi"/>
        </w:rPr>
        <w:t xml:space="preserve"> &amp; Communication T</w:t>
      </w:r>
      <w:r w:rsidRPr="00FA5032">
        <w:rPr>
          <w:rFonts w:asciiTheme="minorHAnsi" w:hAnsiTheme="minorHAnsi" w:cstheme="minorHAnsi"/>
        </w:rPr>
        <w:t>eam to utilise all forms of media in the promotion of forthcoming events and the work of the charity</w:t>
      </w:r>
      <w:r w:rsidR="000A190C" w:rsidRPr="00FA5032">
        <w:rPr>
          <w:rFonts w:asciiTheme="minorHAnsi" w:hAnsiTheme="minorHAnsi" w:cstheme="minorHAnsi"/>
        </w:rPr>
        <w:t>.</w:t>
      </w:r>
    </w:p>
    <w:p w14:paraId="1D1EF908" w14:textId="77777777" w:rsidR="007E2B74" w:rsidRPr="00FA5032" w:rsidRDefault="007E2B74" w:rsidP="001A045F">
      <w:pPr>
        <w:pStyle w:val="ListParagraph"/>
        <w:numPr>
          <w:ilvl w:val="0"/>
          <w:numId w:val="2"/>
        </w:numPr>
        <w:tabs>
          <w:tab w:val="clear" w:pos="360"/>
          <w:tab w:val="num" w:pos="540"/>
        </w:tabs>
        <w:spacing w:before="120"/>
        <w:ind w:left="540" w:hanging="540"/>
        <w:rPr>
          <w:rFonts w:asciiTheme="minorHAnsi" w:hAnsiTheme="minorHAnsi" w:cstheme="minorHAnsi"/>
        </w:rPr>
      </w:pPr>
      <w:r w:rsidRPr="00FA5032">
        <w:rPr>
          <w:rFonts w:asciiTheme="minorHAnsi" w:hAnsiTheme="minorHAnsi" w:cstheme="minorHAnsi"/>
        </w:rPr>
        <w:t>Respond</w:t>
      </w:r>
      <w:r w:rsidR="00DE65DD" w:rsidRPr="00FA5032">
        <w:rPr>
          <w:rFonts w:asciiTheme="minorHAnsi" w:hAnsiTheme="minorHAnsi" w:cstheme="minorHAnsi"/>
        </w:rPr>
        <w:t xml:space="preserve"> to </w:t>
      </w:r>
      <w:r w:rsidRPr="00FA5032">
        <w:rPr>
          <w:rFonts w:asciiTheme="minorHAnsi" w:hAnsiTheme="minorHAnsi" w:cstheme="minorHAnsi"/>
        </w:rPr>
        <w:t xml:space="preserve">and maximise </w:t>
      </w:r>
      <w:r w:rsidR="00DE65DD" w:rsidRPr="00FA5032">
        <w:rPr>
          <w:rFonts w:asciiTheme="minorHAnsi" w:hAnsiTheme="minorHAnsi" w:cstheme="minorHAnsi"/>
        </w:rPr>
        <w:t>local fundraising opportunities as they arise</w:t>
      </w:r>
      <w:r w:rsidRPr="00FA5032">
        <w:rPr>
          <w:rFonts w:asciiTheme="minorHAnsi" w:hAnsiTheme="minorHAnsi" w:cstheme="minorHAnsi"/>
        </w:rPr>
        <w:t>.</w:t>
      </w:r>
    </w:p>
    <w:p w14:paraId="48447BFA" w14:textId="77777777" w:rsidR="00CA0E36" w:rsidRPr="00FA5032" w:rsidRDefault="00CA0E36" w:rsidP="001A045F">
      <w:pPr>
        <w:pStyle w:val="ListParagraph"/>
        <w:numPr>
          <w:ilvl w:val="0"/>
          <w:numId w:val="2"/>
        </w:numPr>
        <w:tabs>
          <w:tab w:val="clear" w:pos="360"/>
          <w:tab w:val="num" w:pos="540"/>
        </w:tabs>
        <w:spacing w:before="120"/>
        <w:ind w:left="540" w:hanging="540"/>
        <w:rPr>
          <w:rFonts w:asciiTheme="minorHAnsi" w:hAnsiTheme="minorHAnsi" w:cstheme="minorHAnsi"/>
        </w:rPr>
      </w:pPr>
      <w:r w:rsidRPr="00FA5032">
        <w:rPr>
          <w:rFonts w:asciiTheme="minorHAnsi" w:hAnsiTheme="minorHAnsi" w:cstheme="minorHAnsi"/>
        </w:rPr>
        <w:t>Produce a range of fundraising and supporter packs with Marketing &amp; Communication Executive.</w:t>
      </w:r>
    </w:p>
    <w:p w14:paraId="0654F805" w14:textId="77777777" w:rsidR="00CA0E36" w:rsidRPr="00FA5032" w:rsidRDefault="00CA0E36" w:rsidP="001A045F">
      <w:pPr>
        <w:pStyle w:val="ListParagraph"/>
        <w:numPr>
          <w:ilvl w:val="0"/>
          <w:numId w:val="2"/>
        </w:numPr>
        <w:tabs>
          <w:tab w:val="clear" w:pos="360"/>
          <w:tab w:val="num" w:pos="540"/>
        </w:tabs>
        <w:spacing w:before="120"/>
        <w:ind w:left="540" w:hanging="540"/>
        <w:rPr>
          <w:rFonts w:asciiTheme="minorHAnsi" w:hAnsiTheme="minorHAnsi" w:cstheme="minorHAnsi"/>
        </w:rPr>
      </w:pPr>
      <w:r w:rsidRPr="00FA5032">
        <w:rPr>
          <w:rFonts w:asciiTheme="minorHAnsi" w:hAnsiTheme="minorHAnsi" w:cstheme="minorHAnsi"/>
        </w:rPr>
        <w:t>Produce accurate fundraising reports to inform Senior Management Team and Board of Trustees.</w:t>
      </w:r>
    </w:p>
    <w:p w14:paraId="04BB9543" w14:textId="77777777" w:rsidR="00CA0E36" w:rsidRPr="00FA5032" w:rsidRDefault="00CA0E36" w:rsidP="00CA0E36">
      <w:pPr>
        <w:pStyle w:val="BodyTextIndent2"/>
        <w:numPr>
          <w:ilvl w:val="0"/>
          <w:numId w:val="2"/>
        </w:numPr>
        <w:tabs>
          <w:tab w:val="clear" w:pos="360"/>
          <w:tab w:val="num" w:pos="540"/>
        </w:tabs>
        <w:spacing w:before="120"/>
        <w:ind w:left="540" w:hanging="540"/>
        <w:rPr>
          <w:rFonts w:asciiTheme="minorHAnsi" w:hAnsiTheme="minorHAnsi" w:cstheme="minorHAnsi"/>
        </w:rPr>
      </w:pPr>
      <w:r w:rsidRPr="00FA5032">
        <w:rPr>
          <w:rFonts w:asciiTheme="minorHAnsi" w:hAnsiTheme="minorHAnsi" w:cstheme="minorHAnsi"/>
        </w:rPr>
        <w:t>Collaborate productively with Visyon’s staff, volunteer team, and partner agencies to support the agreed work programmes against clearly defined objectives.</w:t>
      </w:r>
    </w:p>
    <w:p w14:paraId="2B59DCB8" w14:textId="77777777" w:rsidR="00CA0E36" w:rsidRPr="00FA5032" w:rsidRDefault="00CA0E36" w:rsidP="00CA0E36">
      <w:pPr>
        <w:pStyle w:val="BodyTextIndent2"/>
        <w:numPr>
          <w:ilvl w:val="0"/>
          <w:numId w:val="2"/>
        </w:numPr>
        <w:tabs>
          <w:tab w:val="clear" w:pos="360"/>
          <w:tab w:val="num" w:pos="540"/>
        </w:tabs>
        <w:spacing w:before="120"/>
        <w:ind w:left="540" w:hanging="540"/>
        <w:rPr>
          <w:rFonts w:asciiTheme="minorHAnsi" w:hAnsiTheme="minorHAnsi" w:cstheme="minorHAnsi"/>
        </w:rPr>
      </w:pPr>
      <w:r w:rsidRPr="00FA5032">
        <w:rPr>
          <w:rFonts w:asciiTheme="minorHAnsi" w:hAnsiTheme="minorHAnsi" w:cstheme="minorHAnsi"/>
        </w:rPr>
        <w:t xml:space="preserve">Ensure all data and monitoring information is recorded using Visyon systems, with emphasis on good record-keeping. </w:t>
      </w:r>
    </w:p>
    <w:p w14:paraId="31754D38" w14:textId="77777777" w:rsidR="00DE65DD" w:rsidRPr="00FA5032" w:rsidRDefault="007E2B74" w:rsidP="001A045F">
      <w:pPr>
        <w:pStyle w:val="ListParagraph"/>
        <w:numPr>
          <w:ilvl w:val="0"/>
          <w:numId w:val="2"/>
        </w:numPr>
        <w:tabs>
          <w:tab w:val="clear" w:pos="360"/>
          <w:tab w:val="num" w:pos="540"/>
        </w:tabs>
        <w:spacing w:before="120"/>
        <w:ind w:left="540" w:hanging="540"/>
        <w:rPr>
          <w:rFonts w:asciiTheme="minorHAnsi" w:hAnsiTheme="minorHAnsi" w:cstheme="minorHAnsi"/>
        </w:rPr>
      </w:pPr>
      <w:r w:rsidRPr="00FA5032">
        <w:rPr>
          <w:rFonts w:asciiTheme="minorHAnsi" w:hAnsiTheme="minorHAnsi" w:cstheme="minorHAnsi"/>
        </w:rPr>
        <w:t>W</w:t>
      </w:r>
      <w:r w:rsidR="00DE65DD" w:rsidRPr="00FA5032">
        <w:rPr>
          <w:rFonts w:asciiTheme="minorHAnsi" w:hAnsiTheme="minorHAnsi" w:cstheme="minorHAnsi"/>
        </w:rPr>
        <w:t xml:space="preserve">ork in strict accordance with Visyon’s </w:t>
      </w:r>
      <w:r w:rsidR="00C265F5" w:rsidRPr="00FA5032">
        <w:rPr>
          <w:rFonts w:asciiTheme="minorHAnsi" w:hAnsiTheme="minorHAnsi" w:cstheme="minorHAnsi"/>
        </w:rPr>
        <w:t xml:space="preserve">values, </w:t>
      </w:r>
      <w:r w:rsidR="00DE65DD" w:rsidRPr="00FA5032">
        <w:rPr>
          <w:rFonts w:asciiTheme="minorHAnsi" w:hAnsiTheme="minorHAnsi" w:cstheme="minorHAnsi"/>
        </w:rPr>
        <w:t>policies and procedures</w:t>
      </w:r>
    </w:p>
    <w:p w14:paraId="7AEC1800" w14:textId="77777777" w:rsidR="00AC1142" w:rsidRPr="00FA5032" w:rsidRDefault="00AC1142" w:rsidP="001A045F">
      <w:pPr>
        <w:pStyle w:val="BodyTextIndent"/>
        <w:numPr>
          <w:ilvl w:val="0"/>
          <w:numId w:val="2"/>
        </w:numPr>
        <w:tabs>
          <w:tab w:val="clear" w:pos="360"/>
          <w:tab w:val="num" w:pos="540"/>
        </w:tabs>
        <w:spacing w:before="120"/>
        <w:ind w:left="540" w:hanging="540"/>
        <w:rPr>
          <w:rFonts w:asciiTheme="minorHAnsi" w:hAnsiTheme="minorHAnsi" w:cstheme="minorHAnsi"/>
        </w:rPr>
      </w:pPr>
      <w:r w:rsidRPr="00FA5032">
        <w:rPr>
          <w:rFonts w:asciiTheme="minorHAnsi" w:hAnsiTheme="minorHAnsi" w:cstheme="minorHAnsi"/>
        </w:rPr>
        <w:t xml:space="preserve">Take responsibility for reporting all safeguarding concerns in accordance with Visyon’s Safeguarding Policy. </w:t>
      </w:r>
    </w:p>
    <w:p w14:paraId="48181D4F" w14:textId="6CC86740" w:rsidR="006E65D4" w:rsidRPr="00FA5032" w:rsidRDefault="00DE65DD" w:rsidP="00FA5032">
      <w:pPr>
        <w:pStyle w:val="BodyTextIndent2"/>
        <w:numPr>
          <w:ilvl w:val="0"/>
          <w:numId w:val="2"/>
        </w:numPr>
        <w:tabs>
          <w:tab w:val="clear" w:pos="360"/>
          <w:tab w:val="num" w:pos="540"/>
        </w:tabs>
        <w:spacing w:before="120"/>
        <w:ind w:left="540" w:hanging="540"/>
        <w:rPr>
          <w:rFonts w:asciiTheme="minorHAnsi" w:hAnsiTheme="minorHAnsi" w:cstheme="minorHAnsi"/>
        </w:rPr>
      </w:pPr>
      <w:r w:rsidRPr="00FA5032">
        <w:rPr>
          <w:rFonts w:asciiTheme="minorHAnsi" w:hAnsiTheme="minorHAnsi" w:cstheme="minorHAnsi"/>
        </w:rPr>
        <w:t>To undertake any other duty, which is appropriate to the job, when requested by the line manager.</w:t>
      </w:r>
    </w:p>
    <w:p w14:paraId="60292947" w14:textId="77777777" w:rsidR="00496B5F" w:rsidRPr="00FA5032" w:rsidRDefault="00496B5F" w:rsidP="00B848E3">
      <w:pPr>
        <w:pStyle w:val="BodyTextIndent2"/>
        <w:ind w:left="360" w:firstLine="0"/>
        <w:rPr>
          <w:rFonts w:asciiTheme="minorHAnsi" w:hAnsiTheme="minorHAnsi" w:cstheme="minorHAnsi"/>
        </w:rPr>
      </w:pPr>
    </w:p>
    <w:p w14:paraId="262170DF" w14:textId="77777777" w:rsidR="008A7C14" w:rsidRPr="00FA5032" w:rsidRDefault="008A7C14" w:rsidP="008A7C14">
      <w:pPr>
        <w:pStyle w:val="Heading1"/>
        <w:rPr>
          <w:rFonts w:asciiTheme="minorHAnsi" w:hAnsiTheme="minorHAnsi" w:cstheme="minorHAnsi"/>
          <w:bCs w:val="0"/>
        </w:rPr>
      </w:pPr>
      <w:r w:rsidRPr="00FA5032">
        <w:rPr>
          <w:rFonts w:asciiTheme="minorHAnsi" w:hAnsiTheme="minorHAnsi" w:cstheme="minorHAnsi"/>
          <w:bCs w:val="0"/>
        </w:rPr>
        <w:t>Other Information</w:t>
      </w:r>
    </w:p>
    <w:p w14:paraId="6BF3D9F3" w14:textId="77777777" w:rsidR="008A7C14" w:rsidRPr="00FA5032" w:rsidRDefault="008A7C14" w:rsidP="008A7C14">
      <w:pPr>
        <w:pStyle w:val="BodyTextIndent2"/>
        <w:numPr>
          <w:ilvl w:val="0"/>
          <w:numId w:val="5"/>
        </w:numPr>
        <w:spacing w:before="120"/>
        <w:rPr>
          <w:rFonts w:asciiTheme="minorHAnsi" w:hAnsiTheme="minorHAnsi" w:cstheme="minorHAnsi"/>
        </w:rPr>
      </w:pPr>
      <w:r w:rsidRPr="00FA5032">
        <w:rPr>
          <w:rFonts w:asciiTheme="minorHAnsi" w:hAnsiTheme="minorHAnsi" w:cstheme="minorHAnsi"/>
        </w:rPr>
        <w:t xml:space="preserve">The </w:t>
      </w:r>
      <w:r w:rsidR="009F01C5" w:rsidRPr="00FA5032">
        <w:rPr>
          <w:rFonts w:asciiTheme="minorHAnsi" w:hAnsiTheme="minorHAnsi" w:cstheme="minorHAnsi"/>
        </w:rPr>
        <w:t>post</w:t>
      </w:r>
      <w:r w:rsidRPr="00FA5032">
        <w:rPr>
          <w:rFonts w:asciiTheme="minorHAnsi" w:hAnsiTheme="minorHAnsi" w:cstheme="minorHAnsi"/>
        </w:rPr>
        <w:t xml:space="preserve"> holder will need to be prepared to travel within the area of work as required.  Travel expenses for authorised use of own vehicle will be paid at an agreed rate when travelling away from the Congleton base. </w:t>
      </w:r>
      <w:r w:rsidR="000A190C" w:rsidRPr="00FA5032">
        <w:rPr>
          <w:rFonts w:asciiTheme="minorHAnsi" w:hAnsiTheme="minorHAnsi" w:cstheme="minorHAnsi"/>
        </w:rPr>
        <w:t>Train (second class) and bus fares incurred for business travel will be reimbursed.</w:t>
      </w:r>
    </w:p>
    <w:p w14:paraId="04FD2F4D" w14:textId="77777777" w:rsidR="008A7C14" w:rsidRPr="00FA5032" w:rsidRDefault="008A7C14" w:rsidP="008A7C14">
      <w:pPr>
        <w:pStyle w:val="BodyTextIndent2"/>
        <w:numPr>
          <w:ilvl w:val="0"/>
          <w:numId w:val="5"/>
        </w:numPr>
        <w:spacing w:before="120"/>
        <w:rPr>
          <w:rFonts w:asciiTheme="minorHAnsi" w:hAnsiTheme="minorHAnsi" w:cstheme="minorHAnsi"/>
        </w:rPr>
      </w:pPr>
      <w:r w:rsidRPr="00FA5032">
        <w:rPr>
          <w:rFonts w:asciiTheme="minorHAnsi" w:hAnsiTheme="minorHAnsi" w:cstheme="minorHAnsi"/>
        </w:rPr>
        <w:t>The post-holder will be subject to an enhanced Disclosure and Barring Services check.</w:t>
      </w:r>
    </w:p>
    <w:p w14:paraId="000C3F5E" w14:textId="5602D28B" w:rsidR="008A7C14" w:rsidRPr="00FA5032" w:rsidRDefault="008A7C14" w:rsidP="008A7C14">
      <w:pPr>
        <w:pStyle w:val="BodyTextIndent2"/>
        <w:numPr>
          <w:ilvl w:val="0"/>
          <w:numId w:val="5"/>
        </w:numPr>
        <w:spacing w:before="120"/>
        <w:rPr>
          <w:rFonts w:asciiTheme="minorHAnsi" w:hAnsiTheme="minorHAnsi" w:cstheme="minorHAnsi"/>
        </w:rPr>
      </w:pPr>
      <w:r w:rsidRPr="00FA5032">
        <w:rPr>
          <w:rFonts w:asciiTheme="minorHAnsi" w:hAnsiTheme="minorHAnsi" w:cstheme="minorHAnsi"/>
        </w:rPr>
        <w:t xml:space="preserve">The role sits within the Marketing &amp; Communications Team which is part of the wider business support services </w:t>
      </w:r>
      <w:r w:rsidR="00FA5032">
        <w:rPr>
          <w:rFonts w:asciiTheme="minorHAnsi" w:hAnsiTheme="minorHAnsi" w:cstheme="minorHAnsi"/>
        </w:rPr>
        <w:t xml:space="preserve">team. </w:t>
      </w:r>
    </w:p>
    <w:p w14:paraId="70E7BAEF" w14:textId="77777777" w:rsidR="008A7C14" w:rsidRPr="00FA5032" w:rsidRDefault="008A7C14" w:rsidP="008A7C14">
      <w:pPr>
        <w:spacing w:before="120"/>
        <w:rPr>
          <w:rFonts w:asciiTheme="minorHAnsi" w:hAnsiTheme="minorHAnsi" w:cstheme="minorHAnsi"/>
          <w:b/>
        </w:rPr>
      </w:pPr>
    </w:p>
    <w:p w14:paraId="04FB4F1A" w14:textId="77777777" w:rsidR="008A7C14" w:rsidRPr="00FA5032" w:rsidRDefault="008A7C14">
      <w:pPr>
        <w:rPr>
          <w:rFonts w:asciiTheme="minorHAnsi" w:hAnsiTheme="minorHAnsi" w:cstheme="minorHAnsi"/>
          <w:b/>
        </w:rPr>
      </w:pPr>
    </w:p>
    <w:p w14:paraId="38164554" w14:textId="77777777" w:rsidR="008A7C14" w:rsidRPr="00FA5032" w:rsidRDefault="008A7C14">
      <w:pPr>
        <w:rPr>
          <w:rFonts w:asciiTheme="minorHAnsi" w:hAnsiTheme="minorHAnsi" w:cstheme="minorHAnsi"/>
          <w:b/>
        </w:rPr>
      </w:pPr>
    </w:p>
    <w:p w14:paraId="496E79C9" w14:textId="77777777" w:rsidR="008A7C14" w:rsidRPr="00FA5032" w:rsidRDefault="008A7C14">
      <w:pPr>
        <w:rPr>
          <w:rFonts w:asciiTheme="minorHAnsi" w:hAnsiTheme="minorHAnsi" w:cstheme="minorHAnsi"/>
          <w:b/>
        </w:rPr>
      </w:pPr>
    </w:p>
    <w:bookmarkEnd w:id="0"/>
    <w:bookmarkEnd w:id="1"/>
    <w:p w14:paraId="0550A4DA" w14:textId="5F2DF796" w:rsidR="006E65D4" w:rsidRPr="00FA5032" w:rsidRDefault="006E65D4">
      <w:pPr>
        <w:rPr>
          <w:rFonts w:asciiTheme="minorHAnsi" w:hAnsiTheme="minorHAnsi" w:cstheme="minorHAnsi"/>
        </w:rPr>
      </w:pPr>
    </w:p>
    <w:sectPr w:rsidR="006E65D4" w:rsidRPr="00FA5032" w:rsidSect="00695373">
      <w:headerReference w:type="default" r:id="rId8"/>
      <w:footerReference w:type="even" r:id="rId9"/>
      <w:footerReference w:type="default" r:id="rId10"/>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2B379" w14:textId="77777777" w:rsidR="0067008C" w:rsidRDefault="0067008C">
      <w:r>
        <w:separator/>
      </w:r>
    </w:p>
  </w:endnote>
  <w:endnote w:type="continuationSeparator" w:id="0">
    <w:p w14:paraId="7AD1A694" w14:textId="77777777" w:rsidR="0067008C" w:rsidRDefault="0067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04907" w14:textId="77777777" w:rsidR="0067008C" w:rsidRDefault="006700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7E97D1" w14:textId="77777777" w:rsidR="0067008C" w:rsidRDefault="006700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7FFB" w14:textId="77777777" w:rsidR="0067008C" w:rsidRPr="00EE5B61" w:rsidRDefault="0067008C">
    <w:pPr>
      <w:pStyle w:val="Footer"/>
      <w:framePr w:wrap="around" w:vAnchor="text" w:hAnchor="margin" w:xAlign="right" w:y="1"/>
      <w:rPr>
        <w:rStyle w:val="PageNumber"/>
        <w:rFonts w:ascii="Arial" w:hAnsi="Arial" w:cs="Arial"/>
        <w:sz w:val="20"/>
        <w:szCs w:val="20"/>
      </w:rPr>
    </w:pPr>
    <w:r w:rsidRPr="00EE5B61">
      <w:rPr>
        <w:rStyle w:val="PageNumber"/>
        <w:rFonts w:ascii="Arial" w:hAnsi="Arial" w:cs="Arial"/>
        <w:sz w:val="20"/>
        <w:szCs w:val="20"/>
      </w:rPr>
      <w:fldChar w:fldCharType="begin"/>
    </w:r>
    <w:r w:rsidRPr="00EE5B61">
      <w:rPr>
        <w:rStyle w:val="PageNumber"/>
        <w:rFonts w:ascii="Arial" w:hAnsi="Arial" w:cs="Arial"/>
        <w:sz w:val="20"/>
        <w:szCs w:val="20"/>
      </w:rPr>
      <w:instrText xml:space="preserve">PAGE  </w:instrText>
    </w:r>
    <w:r w:rsidRPr="00EE5B61">
      <w:rPr>
        <w:rStyle w:val="PageNumber"/>
        <w:rFonts w:ascii="Arial" w:hAnsi="Arial" w:cs="Arial"/>
        <w:sz w:val="20"/>
        <w:szCs w:val="20"/>
      </w:rPr>
      <w:fldChar w:fldCharType="separate"/>
    </w:r>
    <w:r w:rsidR="00464E1E">
      <w:rPr>
        <w:rStyle w:val="PageNumber"/>
        <w:rFonts w:ascii="Arial" w:hAnsi="Arial" w:cs="Arial"/>
        <w:noProof/>
        <w:sz w:val="20"/>
        <w:szCs w:val="20"/>
      </w:rPr>
      <w:t>3</w:t>
    </w:r>
    <w:r w:rsidRPr="00EE5B61">
      <w:rPr>
        <w:rStyle w:val="PageNumber"/>
        <w:rFonts w:ascii="Arial" w:hAnsi="Arial" w:cs="Arial"/>
        <w:sz w:val="20"/>
        <w:szCs w:val="20"/>
      </w:rPr>
      <w:fldChar w:fldCharType="end"/>
    </w:r>
  </w:p>
  <w:p w14:paraId="0B15ACC2" w14:textId="77777777" w:rsidR="0067008C" w:rsidRPr="00350B37" w:rsidRDefault="00E26A95" w:rsidP="00350B37">
    <w:pPr>
      <w:pStyle w:val="Heading1"/>
      <w:rPr>
        <w:b w:val="0"/>
        <w:bCs w:val="0"/>
        <w:sz w:val="16"/>
      </w:rPr>
    </w:pPr>
    <w:r>
      <w:rPr>
        <w:b w:val="0"/>
        <w:bCs w:val="0"/>
        <w:sz w:val="16"/>
      </w:rPr>
      <w:t xml:space="preserve">Community </w:t>
    </w:r>
    <w:r w:rsidR="00AC1142">
      <w:rPr>
        <w:b w:val="0"/>
        <w:bCs w:val="0"/>
        <w:sz w:val="16"/>
      </w:rPr>
      <w:t>Engagement &amp; Fundraising</w:t>
    </w:r>
    <w:r>
      <w:rPr>
        <w:b w:val="0"/>
        <w:bCs w:val="0"/>
        <w:sz w:val="16"/>
      </w:rPr>
      <w:t xml:space="preserve"> Coordinator</w:t>
    </w:r>
  </w:p>
  <w:p w14:paraId="59914998" w14:textId="77777777" w:rsidR="0067008C" w:rsidRDefault="0067008C">
    <w:pPr>
      <w:pStyle w:val="Footer"/>
      <w:rPr>
        <w:rFonts w:ascii="Arial" w:hAnsi="Arial" w:cs="Arial"/>
        <w:sz w:val="16"/>
      </w:rPr>
    </w:pPr>
    <w:r>
      <w:rPr>
        <w:rFonts w:ascii="Arial" w:hAnsi="Arial" w:cs="Arial"/>
        <w:sz w:val="16"/>
      </w:rPr>
      <w:tab/>
    </w:r>
    <w:r>
      <w:rPr>
        <w:rFonts w:ascii="Arial" w:hAnsi="Arial" w:cs="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0EBC8" w14:textId="77777777" w:rsidR="0067008C" w:rsidRDefault="0067008C">
      <w:r>
        <w:separator/>
      </w:r>
    </w:p>
  </w:footnote>
  <w:footnote w:type="continuationSeparator" w:id="0">
    <w:p w14:paraId="4F1203FB" w14:textId="77777777" w:rsidR="0067008C" w:rsidRDefault="00670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737E8" w14:textId="77777777" w:rsidR="0067008C" w:rsidRDefault="00D358E1" w:rsidP="00275933">
    <w:pPr>
      <w:pStyle w:val="Header"/>
      <w:jc w:val="right"/>
    </w:pPr>
    <w:r>
      <w:rPr>
        <w:noProof/>
        <w:lang w:eastAsia="en-GB"/>
      </w:rPr>
      <w:drawing>
        <wp:inline distT="0" distB="0" distL="0" distR="0" wp14:anchorId="2E0E1A0D" wp14:editId="6E0A2289">
          <wp:extent cx="1231801" cy="9239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yon Logo.png"/>
                  <pic:cNvPicPr/>
                </pic:nvPicPr>
                <pic:blipFill>
                  <a:blip r:embed="rId1">
                    <a:extLst>
                      <a:ext uri="{28A0092B-C50C-407E-A947-70E740481C1C}">
                        <a14:useLocalDpi xmlns:a14="http://schemas.microsoft.com/office/drawing/2010/main" val="0"/>
                      </a:ext>
                    </a:extLst>
                  </a:blip>
                  <a:stretch>
                    <a:fillRect/>
                  </a:stretch>
                </pic:blipFill>
                <pic:spPr>
                  <a:xfrm>
                    <a:off x="0" y="0"/>
                    <a:ext cx="1244436" cy="9334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7550D"/>
    <w:multiLevelType w:val="hybridMultilevel"/>
    <w:tmpl w:val="2DEC19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A5D7593"/>
    <w:multiLevelType w:val="hybridMultilevel"/>
    <w:tmpl w:val="D766005C"/>
    <w:lvl w:ilvl="0" w:tplc="04090005">
      <w:start w:val="1"/>
      <w:numFmt w:val="bullet"/>
      <w:lvlText w:val=""/>
      <w:lvlJc w:val="left"/>
      <w:pPr>
        <w:ind w:left="360" w:hanging="360"/>
      </w:pPr>
      <w:rPr>
        <w:rFonts w:ascii="Wingdings" w:hAnsi="Wingding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BB710C4"/>
    <w:multiLevelType w:val="hybridMultilevel"/>
    <w:tmpl w:val="1CCC28E0"/>
    <w:lvl w:ilvl="0" w:tplc="4B707F6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0B05FF4"/>
    <w:multiLevelType w:val="hybridMultilevel"/>
    <w:tmpl w:val="91B65D9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A645504"/>
    <w:multiLevelType w:val="hybridMultilevel"/>
    <w:tmpl w:val="90324C76"/>
    <w:lvl w:ilvl="0" w:tplc="05FE31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763"/>
    <w:rsid w:val="0002035A"/>
    <w:rsid w:val="00061BF5"/>
    <w:rsid w:val="00082D2D"/>
    <w:rsid w:val="0008346A"/>
    <w:rsid w:val="000A190C"/>
    <w:rsid w:val="000B1601"/>
    <w:rsid w:val="000C00E8"/>
    <w:rsid w:val="000D04E9"/>
    <w:rsid w:val="000D3FE3"/>
    <w:rsid w:val="000D707B"/>
    <w:rsid w:val="000E3319"/>
    <w:rsid w:val="000F4BD1"/>
    <w:rsid w:val="000F7B8A"/>
    <w:rsid w:val="001133ED"/>
    <w:rsid w:val="001345F7"/>
    <w:rsid w:val="0014005A"/>
    <w:rsid w:val="00143BBF"/>
    <w:rsid w:val="00170AF3"/>
    <w:rsid w:val="00170C2B"/>
    <w:rsid w:val="001868CF"/>
    <w:rsid w:val="001A045F"/>
    <w:rsid w:val="001B77CB"/>
    <w:rsid w:val="001C33BA"/>
    <w:rsid w:val="001E5794"/>
    <w:rsid w:val="00207677"/>
    <w:rsid w:val="002142FA"/>
    <w:rsid w:val="002422B8"/>
    <w:rsid w:val="00244027"/>
    <w:rsid w:val="002576C3"/>
    <w:rsid w:val="00275933"/>
    <w:rsid w:val="0028355C"/>
    <w:rsid w:val="002C1BBD"/>
    <w:rsid w:val="002C688F"/>
    <w:rsid w:val="002F2CEA"/>
    <w:rsid w:val="00303754"/>
    <w:rsid w:val="00341E35"/>
    <w:rsid w:val="003426D1"/>
    <w:rsid w:val="0034271B"/>
    <w:rsid w:val="00342A43"/>
    <w:rsid w:val="00345C6E"/>
    <w:rsid w:val="003472D0"/>
    <w:rsid w:val="00350B37"/>
    <w:rsid w:val="00374C95"/>
    <w:rsid w:val="00387759"/>
    <w:rsid w:val="00391793"/>
    <w:rsid w:val="003B0312"/>
    <w:rsid w:val="003C132B"/>
    <w:rsid w:val="003D1A62"/>
    <w:rsid w:val="004049F7"/>
    <w:rsid w:val="00407212"/>
    <w:rsid w:val="00407246"/>
    <w:rsid w:val="00427A9F"/>
    <w:rsid w:val="0044675D"/>
    <w:rsid w:val="00455015"/>
    <w:rsid w:val="00464E1E"/>
    <w:rsid w:val="00471675"/>
    <w:rsid w:val="00482E3F"/>
    <w:rsid w:val="00486B56"/>
    <w:rsid w:val="00486E10"/>
    <w:rsid w:val="00496B5F"/>
    <w:rsid w:val="004A0C82"/>
    <w:rsid w:val="004C2355"/>
    <w:rsid w:val="004F61BB"/>
    <w:rsid w:val="00513B58"/>
    <w:rsid w:val="0056034F"/>
    <w:rsid w:val="005A1E71"/>
    <w:rsid w:val="005B3867"/>
    <w:rsid w:val="005C60F9"/>
    <w:rsid w:val="005E2F60"/>
    <w:rsid w:val="00617371"/>
    <w:rsid w:val="00637F23"/>
    <w:rsid w:val="006555E8"/>
    <w:rsid w:val="00655EDD"/>
    <w:rsid w:val="0067008C"/>
    <w:rsid w:val="00695373"/>
    <w:rsid w:val="006A5FED"/>
    <w:rsid w:val="006C06F8"/>
    <w:rsid w:val="006C70E8"/>
    <w:rsid w:val="006E09CE"/>
    <w:rsid w:val="006E65D4"/>
    <w:rsid w:val="007429C7"/>
    <w:rsid w:val="00754A84"/>
    <w:rsid w:val="00755DEF"/>
    <w:rsid w:val="007C7B84"/>
    <w:rsid w:val="007D1882"/>
    <w:rsid w:val="007E1513"/>
    <w:rsid w:val="007E2B74"/>
    <w:rsid w:val="007E3FEF"/>
    <w:rsid w:val="007F1C25"/>
    <w:rsid w:val="007F431B"/>
    <w:rsid w:val="008238DD"/>
    <w:rsid w:val="00827887"/>
    <w:rsid w:val="00830B47"/>
    <w:rsid w:val="00851AF3"/>
    <w:rsid w:val="008669BF"/>
    <w:rsid w:val="00883B3D"/>
    <w:rsid w:val="00894E78"/>
    <w:rsid w:val="008A7C14"/>
    <w:rsid w:val="008B7296"/>
    <w:rsid w:val="008E2299"/>
    <w:rsid w:val="008E4BE1"/>
    <w:rsid w:val="0093686D"/>
    <w:rsid w:val="0096322E"/>
    <w:rsid w:val="009777F4"/>
    <w:rsid w:val="00985E93"/>
    <w:rsid w:val="009B57A6"/>
    <w:rsid w:val="009C1579"/>
    <w:rsid w:val="009C4763"/>
    <w:rsid w:val="009C5E53"/>
    <w:rsid w:val="009F01C5"/>
    <w:rsid w:val="009F3941"/>
    <w:rsid w:val="00A72B89"/>
    <w:rsid w:val="00AA0AF8"/>
    <w:rsid w:val="00AC1142"/>
    <w:rsid w:val="00AC5A93"/>
    <w:rsid w:val="00B019E4"/>
    <w:rsid w:val="00B01DCA"/>
    <w:rsid w:val="00B12729"/>
    <w:rsid w:val="00B27107"/>
    <w:rsid w:val="00B43611"/>
    <w:rsid w:val="00B67830"/>
    <w:rsid w:val="00B80F3C"/>
    <w:rsid w:val="00B848E3"/>
    <w:rsid w:val="00B90076"/>
    <w:rsid w:val="00B9265A"/>
    <w:rsid w:val="00B9298D"/>
    <w:rsid w:val="00B93C05"/>
    <w:rsid w:val="00BA04B9"/>
    <w:rsid w:val="00BB580C"/>
    <w:rsid w:val="00BC1FEE"/>
    <w:rsid w:val="00BF14CE"/>
    <w:rsid w:val="00BF17E7"/>
    <w:rsid w:val="00BF7114"/>
    <w:rsid w:val="00C01FE1"/>
    <w:rsid w:val="00C265F5"/>
    <w:rsid w:val="00C475EC"/>
    <w:rsid w:val="00C57AD0"/>
    <w:rsid w:val="00C75E20"/>
    <w:rsid w:val="00C82D80"/>
    <w:rsid w:val="00CA0E36"/>
    <w:rsid w:val="00CA21FD"/>
    <w:rsid w:val="00CC4DD4"/>
    <w:rsid w:val="00CF5E98"/>
    <w:rsid w:val="00D358E1"/>
    <w:rsid w:val="00D46A2E"/>
    <w:rsid w:val="00D568D8"/>
    <w:rsid w:val="00D735D5"/>
    <w:rsid w:val="00D73AF3"/>
    <w:rsid w:val="00DC40BC"/>
    <w:rsid w:val="00DE4068"/>
    <w:rsid w:val="00DE65DD"/>
    <w:rsid w:val="00DF1637"/>
    <w:rsid w:val="00E1115F"/>
    <w:rsid w:val="00E14E4F"/>
    <w:rsid w:val="00E26A95"/>
    <w:rsid w:val="00E31824"/>
    <w:rsid w:val="00E35CE4"/>
    <w:rsid w:val="00E718E0"/>
    <w:rsid w:val="00E74501"/>
    <w:rsid w:val="00EB1491"/>
    <w:rsid w:val="00ED043E"/>
    <w:rsid w:val="00EE5B61"/>
    <w:rsid w:val="00EE6FF2"/>
    <w:rsid w:val="00EF2083"/>
    <w:rsid w:val="00EF3BA6"/>
    <w:rsid w:val="00F022C5"/>
    <w:rsid w:val="00F1337D"/>
    <w:rsid w:val="00F2284F"/>
    <w:rsid w:val="00F37D6E"/>
    <w:rsid w:val="00F50B29"/>
    <w:rsid w:val="00F54303"/>
    <w:rsid w:val="00F710EC"/>
    <w:rsid w:val="00FA5032"/>
    <w:rsid w:val="00FA672F"/>
    <w:rsid w:val="00FB541F"/>
    <w:rsid w:val="00FB696F"/>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2EA148D4"/>
  <w15:docId w15:val="{14564675-4232-4F08-AB13-3325BA1F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D2D"/>
    <w:rPr>
      <w:sz w:val="24"/>
      <w:szCs w:val="24"/>
      <w:lang w:eastAsia="en-US"/>
    </w:rPr>
  </w:style>
  <w:style w:type="paragraph" w:styleId="Heading1">
    <w:name w:val="heading 1"/>
    <w:basedOn w:val="Normal"/>
    <w:next w:val="Normal"/>
    <w:qFormat/>
    <w:rsid w:val="00082D2D"/>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2D2D"/>
    <w:pPr>
      <w:tabs>
        <w:tab w:val="center" w:pos="4153"/>
        <w:tab w:val="right" w:pos="8306"/>
      </w:tabs>
    </w:pPr>
  </w:style>
  <w:style w:type="paragraph" w:styleId="Footer">
    <w:name w:val="footer"/>
    <w:basedOn w:val="Normal"/>
    <w:rsid w:val="00082D2D"/>
    <w:pPr>
      <w:tabs>
        <w:tab w:val="center" w:pos="4153"/>
        <w:tab w:val="right" w:pos="8306"/>
      </w:tabs>
    </w:pPr>
  </w:style>
  <w:style w:type="paragraph" w:styleId="BodyTextIndent">
    <w:name w:val="Body Text Indent"/>
    <w:basedOn w:val="Normal"/>
    <w:rsid w:val="00082D2D"/>
    <w:pPr>
      <w:ind w:left="360" w:hanging="360"/>
    </w:pPr>
    <w:rPr>
      <w:rFonts w:ascii="Arial" w:hAnsi="Arial" w:cs="Arial"/>
    </w:rPr>
  </w:style>
  <w:style w:type="paragraph" w:styleId="BodyTextIndent2">
    <w:name w:val="Body Text Indent 2"/>
    <w:basedOn w:val="Normal"/>
    <w:rsid w:val="00082D2D"/>
    <w:pPr>
      <w:ind w:left="180" w:hanging="180"/>
    </w:pPr>
    <w:rPr>
      <w:rFonts w:ascii="Arial" w:hAnsi="Arial" w:cs="Arial"/>
    </w:rPr>
  </w:style>
  <w:style w:type="paragraph" w:styleId="BodyText">
    <w:name w:val="Body Text"/>
    <w:basedOn w:val="Normal"/>
    <w:rsid w:val="00082D2D"/>
    <w:pPr>
      <w:jc w:val="both"/>
    </w:pPr>
    <w:rPr>
      <w:rFonts w:ascii="Arial" w:hAnsi="Arial" w:cs="Arial"/>
    </w:rPr>
  </w:style>
  <w:style w:type="character" w:styleId="PageNumber">
    <w:name w:val="page number"/>
    <w:basedOn w:val="DefaultParagraphFont"/>
    <w:rsid w:val="00082D2D"/>
  </w:style>
  <w:style w:type="paragraph" w:styleId="ListParagraph">
    <w:name w:val="List Paragraph"/>
    <w:basedOn w:val="Normal"/>
    <w:uiPriority w:val="34"/>
    <w:qFormat/>
    <w:rsid w:val="005B3867"/>
    <w:pPr>
      <w:ind w:left="720"/>
    </w:pPr>
  </w:style>
  <w:style w:type="paragraph" w:styleId="BalloonText">
    <w:name w:val="Balloon Text"/>
    <w:basedOn w:val="Normal"/>
    <w:link w:val="BalloonTextChar"/>
    <w:rsid w:val="00143BBF"/>
    <w:rPr>
      <w:rFonts w:ascii="Tahoma" w:hAnsi="Tahoma" w:cs="Tahoma"/>
      <w:sz w:val="16"/>
      <w:szCs w:val="16"/>
    </w:rPr>
  </w:style>
  <w:style w:type="character" w:customStyle="1" w:styleId="BalloonTextChar">
    <w:name w:val="Balloon Text Char"/>
    <w:basedOn w:val="DefaultParagraphFont"/>
    <w:link w:val="BalloonText"/>
    <w:rsid w:val="00143BBF"/>
    <w:rPr>
      <w:rFonts w:ascii="Tahoma" w:hAnsi="Tahoma" w:cs="Tahoma"/>
      <w:sz w:val="16"/>
      <w:szCs w:val="16"/>
      <w:lang w:eastAsia="en-US"/>
    </w:rPr>
  </w:style>
  <w:style w:type="character" w:styleId="PlaceholderText">
    <w:name w:val="Placeholder Text"/>
    <w:uiPriority w:val="99"/>
    <w:semiHidden/>
    <w:rsid w:val="006A5FED"/>
    <w:rPr>
      <w:color w:val="808080"/>
    </w:rPr>
  </w:style>
  <w:style w:type="paragraph" w:styleId="Title">
    <w:name w:val="Title"/>
    <w:basedOn w:val="Normal"/>
    <w:link w:val="TitleChar"/>
    <w:qFormat/>
    <w:rsid w:val="00D358E1"/>
    <w:pPr>
      <w:jc w:val="center"/>
    </w:pPr>
    <w:rPr>
      <w:rFonts w:ascii="Arial" w:hAnsi="Arial" w:cs="Arial"/>
      <w:b/>
      <w:bCs/>
      <w:u w:val="single"/>
    </w:rPr>
  </w:style>
  <w:style w:type="character" w:customStyle="1" w:styleId="TitleChar">
    <w:name w:val="Title Char"/>
    <w:basedOn w:val="DefaultParagraphFont"/>
    <w:link w:val="Title"/>
    <w:rsid w:val="00D358E1"/>
    <w:rPr>
      <w:rFonts w:ascii="Arial" w:hAnsi="Arial" w:cs="Arial"/>
      <w:b/>
      <w:bCs/>
      <w:sz w:val="24"/>
      <w:szCs w:val="24"/>
      <w:u w:val="single"/>
      <w:lang w:eastAsia="en-US"/>
    </w:rPr>
  </w:style>
  <w:style w:type="paragraph" w:customStyle="1" w:styleId="Default">
    <w:name w:val="Default"/>
    <w:rsid w:val="00D358E1"/>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342A4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705F0-9460-472D-A3A2-ECE8D3824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603</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Visyon</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rosina</dc:creator>
  <cp:lastModifiedBy>Kerry Spink</cp:lastModifiedBy>
  <cp:revision>3</cp:revision>
  <cp:lastPrinted>2021-07-20T15:16:00Z</cp:lastPrinted>
  <dcterms:created xsi:type="dcterms:W3CDTF">2021-07-22T09:47:00Z</dcterms:created>
  <dcterms:modified xsi:type="dcterms:W3CDTF">2021-07-22T10:20:00Z</dcterms:modified>
</cp:coreProperties>
</file>